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C492" w14:textId="2360988A" w:rsidR="00F016DE" w:rsidRPr="00C93668" w:rsidRDefault="00F016DE" w:rsidP="00344C38">
      <w:pPr>
        <w:ind w:right="560"/>
        <w:contextualSpacing/>
        <w:jc w:val="both"/>
        <w:rPr>
          <w:rFonts w:asciiTheme="majorHAnsi" w:eastAsia="Arial Unicode MS" w:hAnsiTheme="majorHAnsi" w:cs="Arial Unicode MS"/>
          <w:sz w:val="18"/>
          <w:szCs w:val="18"/>
          <w:u w:val="single"/>
        </w:rPr>
      </w:pPr>
      <w:bookmarkStart w:id="0" w:name="_GoBack"/>
    </w:p>
    <w:p w14:paraId="4BC8B542" w14:textId="77777777" w:rsidR="00E5621E" w:rsidRDefault="00E5621E" w:rsidP="00344C38">
      <w:pPr>
        <w:ind w:right="560"/>
        <w:contextualSpacing/>
        <w:jc w:val="both"/>
        <w:rPr>
          <w:rFonts w:asciiTheme="majorHAnsi" w:eastAsia="Arial Unicode MS" w:hAnsiTheme="majorHAnsi" w:cs="Arial Unicode MS"/>
          <w:sz w:val="18"/>
          <w:szCs w:val="18"/>
        </w:rPr>
      </w:pPr>
    </w:p>
    <w:p w14:paraId="7D6D078E" w14:textId="1F734168" w:rsidR="00AE600A" w:rsidRDefault="00AE600A" w:rsidP="00A769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ALEXA, LOLA ED EVITA: ECCO LE ‘REGINE </w:t>
      </w:r>
      <w:r w:rsidR="00603115">
        <w:rPr>
          <w:rFonts w:ascii="Times New Roman" w:hAnsi="Times New Roman" w:cs="Times New Roman"/>
          <w:b/>
          <w:bCs/>
          <w:sz w:val="26"/>
          <w:szCs w:val="26"/>
        </w:rPr>
        <w:t>DI RAZZA BOVINA</w:t>
      </w:r>
      <w:r>
        <w:rPr>
          <w:rFonts w:ascii="Times New Roman" w:hAnsi="Times New Roman" w:cs="Times New Roman"/>
          <w:b/>
          <w:bCs/>
          <w:sz w:val="26"/>
          <w:szCs w:val="26"/>
        </w:rPr>
        <w:t>” DELLA FIERA DI SANT’ALESSANDRO 2022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 OGGI POMERIGGIO (SINO ALLE 19)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GRANDE CHIUSURA IN FIERA BERGAMO DELLA RASSEGNA REGIONALE DEDICATA AL SETTORE PRIMARIO</w:t>
      </w:r>
      <w:r w:rsidR="00532DC9">
        <w:rPr>
          <w:rFonts w:ascii="Times New Roman" w:hAnsi="Times New Roman" w:cs="Times New Roman"/>
          <w:b/>
          <w:bCs/>
          <w:sz w:val="26"/>
          <w:szCs w:val="26"/>
        </w:rPr>
        <w:t>, TRA RICCA ESPOSIZIONE ED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EVENTI</w:t>
      </w:r>
      <w:r w:rsidR="00C75DB3" w:rsidRPr="00C75D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E394934" w14:textId="77777777" w:rsidR="00AE600A" w:rsidRPr="00A118E7" w:rsidRDefault="00AE600A" w:rsidP="00A118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2EB81" w14:textId="4EF199F0" w:rsidR="00AE600A" w:rsidRPr="00A118E7" w:rsidRDefault="00AE600A" w:rsidP="00A118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8E7">
        <w:rPr>
          <w:rFonts w:ascii="Times New Roman" w:eastAsia="Times New Roman" w:hAnsi="Times New Roman" w:cs="Times New Roman"/>
          <w:sz w:val="24"/>
          <w:szCs w:val="24"/>
        </w:rPr>
        <w:t xml:space="preserve">Prosegue alla Fiera di Bergamo, sino alle </w:t>
      </w:r>
      <w:proofErr w:type="gramStart"/>
      <w:r w:rsidRPr="00A118E7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  <w:r w:rsidRPr="00A118E7">
        <w:rPr>
          <w:rFonts w:ascii="Times New Roman" w:eastAsia="Times New Roman" w:hAnsi="Times New Roman" w:cs="Times New Roman"/>
          <w:sz w:val="24"/>
          <w:szCs w:val="24"/>
        </w:rPr>
        <w:t xml:space="preserve"> di oggi, domenica 4 settembre</w:t>
      </w:r>
      <w:r w:rsidR="00750A98" w:rsidRPr="00A118E7">
        <w:rPr>
          <w:rFonts w:ascii="Times New Roman" w:eastAsia="Times New Roman" w:hAnsi="Times New Roman" w:cs="Times New Roman"/>
          <w:sz w:val="24"/>
          <w:szCs w:val="24"/>
        </w:rPr>
        <w:t>, la Fiera di Sant’Alessandro, storica e amata rassegna regionale organizzata da Bergamo Fiera Nuova e Promoberg dedicata all’importante settore Primario. Grande l’afflusso sinora sui 50mila metri quadrati dedicati alla manifestazione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</w:rPr>
        <w:t xml:space="preserve">con 172 imprese da </w:t>
      </w:r>
      <w:proofErr w:type="gramStart"/>
      <w:r w:rsidR="00E51539" w:rsidRPr="00A118E7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End"/>
      <w:r w:rsidR="00E51539" w:rsidRPr="00A118E7">
        <w:rPr>
          <w:rFonts w:ascii="Times New Roman" w:eastAsia="Times New Roman" w:hAnsi="Times New Roman" w:cs="Times New Roman"/>
          <w:sz w:val="24"/>
          <w:szCs w:val="24"/>
        </w:rPr>
        <w:t xml:space="preserve"> regioni italiane, 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</w:rPr>
        <w:t xml:space="preserve">tra l’ampia area espositiva al coperto (14mila metri quadrati) e l’area esterna dedicata in particolare alla rassegna zootecnica 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</w:rPr>
        <w:t xml:space="preserve">(oltre 220 capi) 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</w:rPr>
        <w:t>e ai concorsi equestri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</w:rPr>
        <w:t xml:space="preserve"> (oltre 250 cavalli)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</w:rPr>
        <w:t xml:space="preserve"> su cui spicca il campionato internazionale di Bergamo per Cavallo purosangue arabo.</w:t>
      </w:r>
    </w:p>
    <w:p w14:paraId="002E6629" w14:textId="488EEDC1" w:rsidR="00E51539" w:rsidRPr="00A118E7" w:rsidRDefault="00750A98" w:rsidP="00A118E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18E7">
        <w:rPr>
          <w:rFonts w:ascii="Times New Roman" w:eastAsia="Times New Roman" w:hAnsi="Times New Roman" w:cs="Times New Roman"/>
          <w:sz w:val="24"/>
          <w:szCs w:val="24"/>
        </w:rPr>
        <w:t xml:space="preserve">Tra gli eventi più attesi 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</w:rPr>
        <w:t xml:space="preserve">della FdSA </w:t>
      </w:r>
      <w:r w:rsidRPr="00A118E7">
        <w:rPr>
          <w:rFonts w:ascii="Times New Roman" w:eastAsia="Times New Roman" w:hAnsi="Times New Roman" w:cs="Times New Roman"/>
          <w:sz w:val="24"/>
          <w:szCs w:val="24"/>
        </w:rPr>
        <w:t>c’è sicuramente l’incoronazione delle tre ‘Regine</w:t>
      </w:r>
      <w:r w:rsidR="00603115">
        <w:rPr>
          <w:rFonts w:ascii="Times New Roman" w:eastAsia="Times New Roman" w:hAnsi="Times New Roman" w:cs="Times New Roman"/>
          <w:sz w:val="24"/>
          <w:szCs w:val="24"/>
        </w:rPr>
        <w:t xml:space="preserve"> di razza bovina’. </w:t>
      </w:r>
      <w:r w:rsidRPr="00A118E7">
        <w:rPr>
          <w:rFonts w:ascii="Times New Roman" w:eastAsia="Times New Roman" w:hAnsi="Times New Roman" w:cs="Times New Roman"/>
          <w:sz w:val="24"/>
          <w:szCs w:val="24"/>
        </w:rPr>
        <w:t>Come sempre la</w:t>
      </w: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commissione dei giudici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composta </w:t>
      </w:r>
      <w:proofErr w:type="gramStart"/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</w:t>
      </w:r>
      <w:proofErr w:type="gramEnd"/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Giulio Campana, Gualtiero Bassani, Sergio Borella, Claudio Fasolini, Giuseppe Oberti e Massimo Zenoni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ha analizzato nei minimi dettagli tutte le caratteristiche che rendono i capi degli di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tale importante riconoscimento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 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il classico campanaccio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 collo e la pergamena per i proprietari)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9B8FE2F" w14:textId="7F617861" w:rsidR="00750A98" w:rsidRPr="00A118E7" w:rsidRDefault="00603115" w:rsidP="00A118E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Ecco le tre ‘regine di razza bovine’</w:t>
      </w:r>
      <w:r w:rsidR="00B31420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della FdSA 2022, con le relative aziende</w:t>
      </w:r>
      <w:r w:rsidR="00E51539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0DD459B5" w14:textId="3447BA75" w:rsidR="00AE600A" w:rsidRPr="00A118E7" w:rsidRDefault="00AE600A" w:rsidP="00A118E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Razza Frisona – Holstein: Alexa di Zar </w:t>
      </w:r>
      <w:proofErr w:type="gramStart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Zentrale Arbeitgeneiimschaft (Austria</w:t>
      </w:r>
      <w:proofErr w:type="gramEnd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26821D97" w14:textId="77777777" w:rsidR="00AE600A" w:rsidRPr="00A118E7" w:rsidRDefault="00AE600A" w:rsidP="00A118E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Razza Pezzata Rossa: Lola di Arnoldi Angelo (Valbrembo, Bergamo) </w:t>
      </w:r>
    </w:p>
    <w:p w14:paraId="68B60378" w14:textId="3EC8FB9D" w:rsidR="00AE600A" w:rsidRPr="00A118E7" w:rsidRDefault="00AE600A" w:rsidP="00A118E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Razza Bruna: </w:t>
      </w:r>
      <w:proofErr w:type="gramStart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Evita,</w:t>
      </w:r>
      <w:proofErr w:type="gramEnd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 La Nuova Acb (Ricengo, Cremona) </w:t>
      </w:r>
    </w:p>
    <w:p w14:paraId="55B54E42" w14:textId="71D6B6BB" w:rsidR="00A118E7" w:rsidRPr="00A118E7" w:rsidRDefault="00E51539" w:rsidP="00A118E7">
      <w:pPr>
        <w:jc w:val="both"/>
        <w:rPr>
          <w:rFonts w:ascii="Times New Roman" w:hAnsi="Times New Roman" w:cs="Times New Roman"/>
          <w:sz w:val="24"/>
          <w:szCs w:val="24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Come </w:t>
      </w:r>
      <w:proofErr w:type="gramStart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dicevamo,</w:t>
      </w:r>
      <w:proofErr w:type="gramEnd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 kermesse regionale prosegue per tutto il pomeriggio (chiusura ore 19). </w:t>
      </w:r>
      <w:proofErr w:type="gramStart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Oltre alle aree dedicate all’enogastronomia, ai macchinari, alla zootecnia e all’equitazione, grande attesa per le fasi conclusive dei conco</w:t>
      </w:r>
      <w:proofErr w:type="gramEnd"/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rsi equestri sui campi gara in esterna. </w:t>
      </w:r>
      <w:r w:rsidR="00A118E7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Per tutti gli appassionati (famiglie in primis) ancora qualche ora a disposizione per toccare con mano le tante cose belle e buone </w:t>
      </w:r>
      <w:proofErr w:type="gramStart"/>
      <w:r w:rsidR="00A118E7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del</w:t>
      </w:r>
      <w:proofErr w:type="gramEnd"/>
      <w:r w:rsidR="00A118E7"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settore Primario. </w:t>
      </w:r>
      <w:r w:rsidR="00A118E7" w:rsidRPr="00A118E7">
        <w:rPr>
          <w:rFonts w:ascii="Times New Roman" w:hAnsi="Times New Roman" w:cs="Times New Roman"/>
          <w:sz w:val="24"/>
          <w:szCs w:val="24"/>
        </w:rPr>
        <w:t xml:space="preserve">Ticket ingresso: presso le casse della Fiera, intero 8 euro, ridotto 6 euro (12-16 anni compresi e over </w:t>
      </w:r>
      <w:proofErr w:type="gramStart"/>
      <w:r w:rsidR="00A118E7" w:rsidRPr="00A118E7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="00A118E7" w:rsidRPr="00A118E7">
        <w:rPr>
          <w:rFonts w:ascii="Times New Roman" w:hAnsi="Times New Roman" w:cs="Times New Roman"/>
          <w:sz w:val="24"/>
          <w:szCs w:val="24"/>
        </w:rPr>
        <w:t xml:space="preserve"> anni). Agevolazioni per chi acquista il biglietto online (</w:t>
      </w:r>
      <w:proofErr w:type="gramStart"/>
      <w:r w:rsidR="00A118E7" w:rsidRPr="00A118E7">
        <w:rPr>
          <w:rFonts w:ascii="Times New Roman" w:hAnsi="Times New Roman" w:cs="Times New Roman"/>
          <w:sz w:val="24"/>
          <w:szCs w:val="24"/>
        </w:rPr>
        <w:t>fortemente</w:t>
      </w:r>
      <w:proofErr w:type="gramEnd"/>
      <w:r w:rsidR="00A118E7" w:rsidRPr="00A118E7">
        <w:rPr>
          <w:rFonts w:ascii="Times New Roman" w:hAnsi="Times New Roman" w:cs="Times New Roman"/>
          <w:sz w:val="24"/>
          <w:szCs w:val="24"/>
        </w:rPr>
        <w:t xml:space="preserve"> consigliato) sul sito della manifestazione: biglietto Intero 7 euro, ridotto 5 euro; Parcheggio: 4 euro. </w:t>
      </w:r>
    </w:p>
    <w:p w14:paraId="552D1A9E" w14:textId="4D6A758D" w:rsidR="00A118E7" w:rsidRPr="00A118E7" w:rsidRDefault="00A118E7" w:rsidP="00A118E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18E7">
        <w:rPr>
          <w:rFonts w:ascii="Times New Roman" w:hAnsi="Times New Roman" w:cs="Times New Roman"/>
          <w:sz w:val="24"/>
          <w:szCs w:val="24"/>
        </w:rPr>
        <w:t xml:space="preserve">Info e ticket: </w:t>
      </w:r>
      <w:hyperlink r:id="rId7" w:history="1">
        <w:r w:rsidRPr="00A118E7">
          <w:rPr>
            <w:rStyle w:val="Hyperlink0"/>
            <w:rFonts w:ascii="Times New Roman" w:hAnsi="Times New Roman" w:cs="Times New Roman"/>
            <w:color w:val="auto"/>
            <w:sz w:val="24"/>
            <w:szCs w:val="24"/>
            <w:lang w:val="fr-FR"/>
          </w:rPr>
          <w:t>fieradisantalessandro.it</w:t>
        </w:r>
      </w:hyperlink>
    </w:p>
    <w:bookmarkEnd w:id="0"/>
    <w:p w14:paraId="1056674C" w14:textId="56173377" w:rsidR="00D06499" w:rsidRPr="00AF2587" w:rsidRDefault="00D06499" w:rsidP="00F016DE">
      <w:pPr>
        <w:ind w:right="56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D06499" w:rsidRPr="00AF2587" w:rsidSect="00813D84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A3FE" w14:textId="77777777" w:rsidR="00603115" w:rsidRDefault="00603115" w:rsidP="00462D52">
      <w:pPr>
        <w:spacing w:after="0" w:line="240" w:lineRule="auto"/>
      </w:pPr>
      <w:r>
        <w:separator/>
      </w:r>
    </w:p>
  </w:endnote>
  <w:endnote w:type="continuationSeparator" w:id="0">
    <w:p w14:paraId="778A5822" w14:textId="77777777" w:rsidR="00603115" w:rsidRDefault="00603115" w:rsidP="004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6348" w14:textId="203C08FC" w:rsidR="00603115" w:rsidRDefault="0060311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B1F8A33" wp14:editId="01A2893B">
          <wp:simplePos x="0" y="0"/>
          <wp:positionH relativeFrom="column">
            <wp:posOffset>-309245</wp:posOffset>
          </wp:positionH>
          <wp:positionV relativeFrom="page">
            <wp:posOffset>9172575</wp:posOffset>
          </wp:positionV>
          <wp:extent cx="6734175" cy="1283970"/>
          <wp:effectExtent l="0" t="0" r="9525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B4ED" w14:textId="77777777" w:rsidR="00603115" w:rsidRDefault="00603115" w:rsidP="00462D52">
      <w:pPr>
        <w:spacing w:after="0" w:line="240" w:lineRule="auto"/>
      </w:pPr>
      <w:r>
        <w:separator/>
      </w:r>
    </w:p>
  </w:footnote>
  <w:footnote w:type="continuationSeparator" w:id="0">
    <w:p w14:paraId="61B84F80" w14:textId="77777777" w:rsidR="00603115" w:rsidRDefault="00603115" w:rsidP="004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B762" w14:textId="5EFBFC9E" w:rsidR="00603115" w:rsidRDefault="00603115" w:rsidP="001363D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F6D8F1" wp14:editId="054A8034">
          <wp:extent cx="5983623" cy="78959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3623" cy="78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52"/>
    <w:rsid w:val="00001EE2"/>
    <w:rsid w:val="00035113"/>
    <w:rsid w:val="00051823"/>
    <w:rsid w:val="0006072E"/>
    <w:rsid w:val="000A588A"/>
    <w:rsid w:val="000C7238"/>
    <w:rsid w:val="000E6E1D"/>
    <w:rsid w:val="000F6A24"/>
    <w:rsid w:val="00124F60"/>
    <w:rsid w:val="001363DF"/>
    <w:rsid w:val="00145A6B"/>
    <w:rsid w:val="001468BB"/>
    <w:rsid w:val="0018041B"/>
    <w:rsid w:val="00185961"/>
    <w:rsid w:val="001C6477"/>
    <w:rsid w:val="001E72B5"/>
    <w:rsid w:val="00256ED6"/>
    <w:rsid w:val="002713F6"/>
    <w:rsid w:val="00281079"/>
    <w:rsid w:val="00281494"/>
    <w:rsid w:val="00296ABF"/>
    <w:rsid w:val="002D2555"/>
    <w:rsid w:val="002D5ED2"/>
    <w:rsid w:val="002F3569"/>
    <w:rsid w:val="00321E4F"/>
    <w:rsid w:val="00344C38"/>
    <w:rsid w:val="00375DB6"/>
    <w:rsid w:val="0039362C"/>
    <w:rsid w:val="00395B87"/>
    <w:rsid w:val="00395E16"/>
    <w:rsid w:val="003E0537"/>
    <w:rsid w:val="003F66BD"/>
    <w:rsid w:val="00407821"/>
    <w:rsid w:val="00433F20"/>
    <w:rsid w:val="00437A6E"/>
    <w:rsid w:val="00444A0E"/>
    <w:rsid w:val="0044532B"/>
    <w:rsid w:val="00462D52"/>
    <w:rsid w:val="004844CF"/>
    <w:rsid w:val="00486E47"/>
    <w:rsid w:val="0049605A"/>
    <w:rsid w:val="004D1CB4"/>
    <w:rsid w:val="004E367D"/>
    <w:rsid w:val="00532DC9"/>
    <w:rsid w:val="006007CD"/>
    <w:rsid w:val="00603115"/>
    <w:rsid w:val="00612361"/>
    <w:rsid w:val="006148DA"/>
    <w:rsid w:val="006155A9"/>
    <w:rsid w:val="00630C97"/>
    <w:rsid w:val="00631E98"/>
    <w:rsid w:val="00654DB7"/>
    <w:rsid w:val="00662682"/>
    <w:rsid w:val="006B031C"/>
    <w:rsid w:val="006E7B54"/>
    <w:rsid w:val="006F36CA"/>
    <w:rsid w:val="006F3F6C"/>
    <w:rsid w:val="00731AED"/>
    <w:rsid w:val="007335CA"/>
    <w:rsid w:val="00750A98"/>
    <w:rsid w:val="00760149"/>
    <w:rsid w:val="007A62E9"/>
    <w:rsid w:val="007B24C1"/>
    <w:rsid w:val="00813D84"/>
    <w:rsid w:val="00846A71"/>
    <w:rsid w:val="008626DC"/>
    <w:rsid w:val="00867095"/>
    <w:rsid w:val="008C2C39"/>
    <w:rsid w:val="008D16B9"/>
    <w:rsid w:val="008D343C"/>
    <w:rsid w:val="0093354D"/>
    <w:rsid w:val="00967443"/>
    <w:rsid w:val="009860FE"/>
    <w:rsid w:val="009B2071"/>
    <w:rsid w:val="009E5F63"/>
    <w:rsid w:val="00A0270E"/>
    <w:rsid w:val="00A118E7"/>
    <w:rsid w:val="00A22B9F"/>
    <w:rsid w:val="00A236EC"/>
    <w:rsid w:val="00A42F01"/>
    <w:rsid w:val="00A769E0"/>
    <w:rsid w:val="00AE600A"/>
    <w:rsid w:val="00AF2587"/>
    <w:rsid w:val="00B041D4"/>
    <w:rsid w:val="00B2499A"/>
    <w:rsid w:val="00B31315"/>
    <w:rsid w:val="00B31420"/>
    <w:rsid w:val="00B33B45"/>
    <w:rsid w:val="00B54E29"/>
    <w:rsid w:val="00BB317B"/>
    <w:rsid w:val="00BC6B46"/>
    <w:rsid w:val="00BC6C57"/>
    <w:rsid w:val="00C23B7E"/>
    <w:rsid w:val="00C63166"/>
    <w:rsid w:val="00C66190"/>
    <w:rsid w:val="00C66D68"/>
    <w:rsid w:val="00C70C15"/>
    <w:rsid w:val="00C75DB3"/>
    <w:rsid w:val="00C93668"/>
    <w:rsid w:val="00CF6B5B"/>
    <w:rsid w:val="00CF6F28"/>
    <w:rsid w:val="00D063F6"/>
    <w:rsid w:val="00D06499"/>
    <w:rsid w:val="00D31329"/>
    <w:rsid w:val="00D450BE"/>
    <w:rsid w:val="00D6229A"/>
    <w:rsid w:val="00D6797C"/>
    <w:rsid w:val="00DA0F31"/>
    <w:rsid w:val="00DF7D08"/>
    <w:rsid w:val="00E04BC0"/>
    <w:rsid w:val="00E33355"/>
    <w:rsid w:val="00E40D05"/>
    <w:rsid w:val="00E51539"/>
    <w:rsid w:val="00E5621E"/>
    <w:rsid w:val="00E63232"/>
    <w:rsid w:val="00EB485C"/>
    <w:rsid w:val="00ED54A5"/>
    <w:rsid w:val="00EF78ED"/>
    <w:rsid w:val="00F01370"/>
    <w:rsid w:val="00F016DE"/>
    <w:rsid w:val="00F2601B"/>
    <w:rsid w:val="00F401DD"/>
    <w:rsid w:val="00F442BC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E11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344C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customStyle="1" w:styleId="Hyperlink0">
    <w:name w:val="Hyperlink.0"/>
    <w:basedOn w:val="Caratterepredefinitoparagrafo"/>
    <w:rsid w:val="00344C38"/>
    <w:rPr>
      <w:color w:val="0432FF"/>
      <w:u w:val="single" w:color="0432FF"/>
    </w:rPr>
  </w:style>
  <w:style w:type="character" w:customStyle="1" w:styleId="Hyperlink1">
    <w:name w:val="Hyperlink.1"/>
    <w:basedOn w:val="Caratterepredefinitoparagrafo"/>
    <w:rsid w:val="00344C38"/>
    <w:rPr>
      <w:u w:val="single" w:color="0432FF"/>
    </w:rPr>
  </w:style>
  <w:style w:type="character" w:customStyle="1" w:styleId="Hyperlink2">
    <w:name w:val="Hyperlink.2"/>
    <w:basedOn w:val="Caratterepredefinitoparagrafo"/>
    <w:rsid w:val="00344C38"/>
    <w:rPr>
      <w:u w:val="single" w:color="0079CC"/>
    </w:rPr>
  </w:style>
  <w:style w:type="character" w:customStyle="1" w:styleId="Hyperlink3">
    <w:name w:val="Hyperlink.3"/>
    <w:basedOn w:val="Caratterepredefinitoparagrafo"/>
    <w:rsid w:val="00344C38"/>
    <w:rPr>
      <w:color w:val="0079CC"/>
      <w:u w:val="single" w:color="0079CC"/>
    </w:rPr>
  </w:style>
  <w:style w:type="character" w:customStyle="1" w:styleId="Hyperlink4">
    <w:name w:val="Hyperlink.4"/>
    <w:basedOn w:val="Caratterepredefinitoparagrafo"/>
    <w:rsid w:val="00344C38"/>
    <w:rPr>
      <w:u w:val="single"/>
    </w:rPr>
  </w:style>
  <w:style w:type="paragraph" w:customStyle="1" w:styleId="Default">
    <w:name w:val="Default"/>
    <w:rsid w:val="00344C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06499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064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344C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customStyle="1" w:styleId="Hyperlink0">
    <w:name w:val="Hyperlink.0"/>
    <w:basedOn w:val="Caratterepredefinitoparagrafo"/>
    <w:rsid w:val="00344C38"/>
    <w:rPr>
      <w:color w:val="0432FF"/>
      <w:u w:val="single" w:color="0432FF"/>
    </w:rPr>
  </w:style>
  <w:style w:type="character" w:customStyle="1" w:styleId="Hyperlink1">
    <w:name w:val="Hyperlink.1"/>
    <w:basedOn w:val="Caratterepredefinitoparagrafo"/>
    <w:rsid w:val="00344C38"/>
    <w:rPr>
      <w:u w:val="single" w:color="0432FF"/>
    </w:rPr>
  </w:style>
  <w:style w:type="character" w:customStyle="1" w:styleId="Hyperlink2">
    <w:name w:val="Hyperlink.2"/>
    <w:basedOn w:val="Caratterepredefinitoparagrafo"/>
    <w:rsid w:val="00344C38"/>
    <w:rPr>
      <w:u w:val="single" w:color="0079CC"/>
    </w:rPr>
  </w:style>
  <w:style w:type="character" w:customStyle="1" w:styleId="Hyperlink3">
    <w:name w:val="Hyperlink.3"/>
    <w:basedOn w:val="Caratterepredefinitoparagrafo"/>
    <w:rsid w:val="00344C38"/>
    <w:rPr>
      <w:color w:val="0079CC"/>
      <w:u w:val="single" w:color="0079CC"/>
    </w:rPr>
  </w:style>
  <w:style w:type="character" w:customStyle="1" w:styleId="Hyperlink4">
    <w:name w:val="Hyperlink.4"/>
    <w:basedOn w:val="Caratterepredefinitoparagrafo"/>
    <w:rsid w:val="00344C38"/>
    <w:rPr>
      <w:u w:val="single"/>
    </w:rPr>
  </w:style>
  <w:style w:type="paragraph" w:customStyle="1" w:styleId="Default">
    <w:name w:val="Default"/>
    <w:rsid w:val="00344C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06499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0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ieradisantalessandro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4</cp:revision>
  <cp:lastPrinted>2022-09-02T16:54:00Z</cp:lastPrinted>
  <dcterms:created xsi:type="dcterms:W3CDTF">2022-09-04T12:22:00Z</dcterms:created>
  <dcterms:modified xsi:type="dcterms:W3CDTF">2022-09-04T12:32:00Z</dcterms:modified>
</cp:coreProperties>
</file>