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3F0A8" w14:textId="77777777" w:rsidR="00F84DDF" w:rsidRDefault="00F84DDF" w:rsidP="003E490E">
      <w:pPr>
        <w:rPr>
          <w:lang w:eastAsia="it-IT"/>
        </w:rPr>
      </w:pPr>
    </w:p>
    <w:p w14:paraId="5D88E64E" w14:textId="77777777" w:rsidR="003F25EF" w:rsidRDefault="003F25EF" w:rsidP="003E490E">
      <w:pPr>
        <w:rPr>
          <w:lang w:eastAsia="it-IT"/>
        </w:rPr>
      </w:pPr>
    </w:p>
    <w:p w14:paraId="62A6C292" w14:textId="330EFE42" w:rsidR="007538AD" w:rsidRPr="003F25EF" w:rsidRDefault="007538AD" w:rsidP="003F25EF">
      <w:pPr>
        <w:shd w:val="clear" w:color="auto" w:fill="FFFFFF"/>
        <w:spacing w:after="0" w:line="240" w:lineRule="auto"/>
        <w:jc w:val="center"/>
        <w:rPr>
          <w:rFonts w:ascii="Arial" w:eastAsia="Times New Roman" w:hAnsi="Arial" w:cs="Arial"/>
          <w:color w:val="7F7F7F"/>
          <w:lang w:eastAsia="zh-CN" w:bidi="hi-IN"/>
        </w:rPr>
      </w:pPr>
      <w:r w:rsidRPr="003F25EF">
        <w:rPr>
          <w:rFonts w:ascii="Arial" w:eastAsia="Times New Roman" w:hAnsi="Arial" w:cs="Arial"/>
          <w:color w:val="7F7F7F"/>
          <w:lang w:eastAsia="zh-CN" w:bidi="hi-IN"/>
        </w:rPr>
        <w:t>Comunicato Stampa</w:t>
      </w:r>
    </w:p>
    <w:p w14:paraId="5FA37312" w14:textId="749272B0" w:rsidR="00A77F18" w:rsidRPr="003F25EF" w:rsidRDefault="003F25EF" w:rsidP="0051374D">
      <w:pPr>
        <w:spacing w:after="0" w:line="240" w:lineRule="auto"/>
        <w:jc w:val="center"/>
        <w:rPr>
          <w:rFonts w:ascii="Arial" w:eastAsia="NSimSun" w:hAnsi="Arial" w:cs="Arial"/>
          <w:b/>
          <w:bCs/>
          <w:color w:val="385623"/>
          <w:lang w:eastAsia="zh-CN" w:bidi="hi-IN"/>
        </w:rPr>
      </w:pPr>
      <w:bookmarkStart w:id="0" w:name="_Hlk193700870"/>
      <w:r>
        <w:rPr>
          <w:rFonts w:ascii="Arial" w:eastAsia="NSimSun" w:hAnsi="Arial" w:cs="Arial"/>
          <w:b/>
          <w:bCs/>
          <w:color w:val="385623"/>
          <w:lang w:eastAsia="zh-CN" w:bidi="hi-IN"/>
        </w:rPr>
        <w:t xml:space="preserve">Iniziato il cammino di </w:t>
      </w:r>
      <w:proofErr w:type="spellStart"/>
      <w:r w:rsidR="007538AD" w:rsidRPr="003F25EF">
        <w:rPr>
          <w:rFonts w:ascii="Arial" w:eastAsia="NSimSun" w:hAnsi="Arial" w:cs="Arial"/>
          <w:b/>
          <w:bCs/>
          <w:color w:val="385623"/>
          <w:lang w:eastAsia="zh-CN" w:bidi="hi-IN"/>
        </w:rPr>
        <w:t>Agritravel</w:t>
      </w:r>
      <w:proofErr w:type="spellEnd"/>
      <w:r w:rsidR="007538AD" w:rsidRPr="003F25EF">
        <w:rPr>
          <w:rFonts w:ascii="Arial" w:eastAsia="NSimSun" w:hAnsi="Arial" w:cs="Arial"/>
          <w:b/>
          <w:bCs/>
          <w:color w:val="385623"/>
          <w:lang w:eastAsia="zh-CN" w:bidi="hi-IN"/>
        </w:rPr>
        <w:t xml:space="preserve"> Expo</w:t>
      </w:r>
      <w:bookmarkEnd w:id="0"/>
      <w:r w:rsidR="007538AD" w:rsidRPr="003F25EF">
        <w:rPr>
          <w:rFonts w:ascii="Arial" w:eastAsia="NSimSun" w:hAnsi="Arial" w:cs="Arial"/>
          <w:b/>
          <w:bCs/>
          <w:color w:val="385623"/>
          <w:lang w:eastAsia="zh-CN" w:bidi="hi-IN"/>
        </w:rPr>
        <w:t xml:space="preserve">: </w:t>
      </w:r>
      <w:r>
        <w:rPr>
          <w:rFonts w:ascii="Arial" w:eastAsia="NSimSun" w:hAnsi="Arial" w:cs="Arial"/>
          <w:b/>
          <w:bCs/>
          <w:color w:val="385623"/>
          <w:lang w:eastAsia="zh-CN" w:bidi="hi-IN"/>
        </w:rPr>
        <w:t xml:space="preserve">fino a domenica </w:t>
      </w:r>
      <w:r w:rsidR="007538AD" w:rsidRPr="003F25EF">
        <w:rPr>
          <w:rFonts w:ascii="Arial" w:eastAsia="NSimSun" w:hAnsi="Arial" w:cs="Arial"/>
          <w:b/>
          <w:bCs/>
          <w:color w:val="385623"/>
          <w:lang w:eastAsia="zh-CN" w:bidi="hi-IN"/>
        </w:rPr>
        <w:t xml:space="preserve">6 aprile in Fiera Bergamo </w:t>
      </w:r>
    </w:p>
    <w:p w14:paraId="26C89178" w14:textId="793D2EAB" w:rsidR="00A45885" w:rsidRPr="003F25EF" w:rsidRDefault="003F25EF" w:rsidP="0051374D">
      <w:pPr>
        <w:spacing w:after="0" w:line="240" w:lineRule="auto"/>
        <w:jc w:val="center"/>
        <w:rPr>
          <w:rFonts w:ascii="Arial" w:eastAsia="NSimSun" w:hAnsi="Arial" w:cs="Arial"/>
          <w:b/>
          <w:bCs/>
          <w:color w:val="385623"/>
          <w:lang w:eastAsia="zh-CN" w:bidi="hi-IN"/>
        </w:rPr>
      </w:pPr>
      <w:r>
        <w:rPr>
          <w:rFonts w:ascii="Arial" w:eastAsia="NSimSun" w:hAnsi="Arial" w:cs="Arial"/>
          <w:b/>
          <w:bCs/>
          <w:color w:val="385623"/>
          <w:lang w:eastAsia="zh-CN" w:bidi="hi-IN"/>
        </w:rPr>
        <w:t xml:space="preserve">La </w:t>
      </w:r>
      <w:r w:rsidR="00A45885" w:rsidRPr="003F25EF">
        <w:rPr>
          <w:rFonts w:ascii="Arial" w:eastAsia="NSimSun" w:hAnsi="Arial" w:cs="Arial"/>
          <w:b/>
          <w:bCs/>
          <w:color w:val="385623"/>
          <w:lang w:eastAsia="zh-CN" w:bidi="hi-IN"/>
        </w:rPr>
        <w:t xml:space="preserve">Fiera internazionale </w:t>
      </w:r>
      <w:r>
        <w:rPr>
          <w:rFonts w:ascii="Arial" w:eastAsia="NSimSun" w:hAnsi="Arial" w:cs="Arial"/>
          <w:b/>
          <w:bCs/>
          <w:color w:val="385623"/>
          <w:lang w:eastAsia="zh-CN" w:bidi="hi-IN"/>
        </w:rPr>
        <w:t xml:space="preserve">by </w:t>
      </w:r>
      <w:proofErr w:type="spellStart"/>
      <w:r>
        <w:rPr>
          <w:rFonts w:ascii="Arial" w:eastAsia="NSimSun" w:hAnsi="Arial" w:cs="Arial"/>
          <w:b/>
          <w:bCs/>
          <w:color w:val="385623"/>
          <w:lang w:eastAsia="zh-CN" w:bidi="hi-IN"/>
        </w:rPr>
        <w:t>Promoberg</w:t>
      </w:r>
      <w:proofErr w:type="spellEnd"/>
      <w:r>
        <w:rPr>
          <w:rFonts w:ascii="Arial" w:eastAsia="NSimSun" w:hAnsi="Arial" w:cs="Arial"/>
          <w:b/>
          <w:bCs/>
          <w:color w:val="385623"/>
          <w:lang w:eastAsia="zh-CN" w:bidi="hi-IN"/>
        </w:rPr>
        <w:t xml:space="preserve"> </w:t>
      </w:r>
      <w:r w:rsidR="00A45885" w:rsidRPr="003F25EF">
        <w:rPr>
          <w:rFonts w:ascii="Arial" w:eastAsia="NSimSun" w:hAnsi="Arial" w:cs="Arial"/>
          <w:b/>
          <w:bCs/>
          <w:color w:val="385623"/>
          <w:lang w:eastAsia="zh-CN" w:bidi="hi-IN"/>
        </w:rPr>
        <w:t>dei Territori e del turismo slow</w:t>
      </w:r>
      <w:r w:rsidR="00A77F18" w:rsidRPr="003F25EF">
        <w:rPr>
          <w:rFonts w:ascii="Arial" w:eastAsia="NSimSun" w:hAnsi="Arial" w:cs="Arial"/>
          <w:b/>
          <w:bCs/>
          <w:color w:val="385623"/>
          <w:lang w:eastAsia="zh-CN" w:bidi="hi-IN"/>
        </w:rPr>
        <w:t xml:space="preserve"> e sostenibile</w:t>
      </w:r>
    </w:p>
    <w:p w14:paraId="4B1262A2" w14:textId="1D0640FE" w:rsidR="00A45885" w:rsidRDefault="00A45885" w:rsidP="00BE1322">
      <w:pPr>
        <w:spacing w:after="0" w:line="240" w:lineRule="auto"/>
        <w:rPr>
          <w:rFonts w:ascii="Arial" w:eastAsia="NSimSun" w:hAnsi="Arial" w:cs="Arial"/>
          <w:i/>
          <w:iCs/>
          <w:lang w:eastAsia="zh-CN" w:bidi="hi-IN"/>
        </w:rPr>
      </w:pPr>
    </w:p>
    <w:p w14:paraId="786F9A7B" w14:textId="760F5952" w:rsidR="00FE36FC" w:rsidRPr="004E1918" w:rsidRDefault="00EE40CA" w:rsidP="003A5CF0">
      <w:pPr>
        <w:spacing w:after="0" w:line="240" w:lineRule="auto"/>
        <w:jc w:val="both"/>
        <w:rPr>
          <w:rFonts w:ascii="Arial" w:eastAsia="NSimSun" w:hAnsi="Arial" w:cs="Arial"/>
          <w:b/>
          <w:bCs/>
          <w:sz w:val="22"/>
          <w:szCs w:val="22"/>
          <w:lang w:eastAsia="zh-CN" w:bidi="hi-IN"/>
        </w:rPr>
      </w:pPr>
      <w:r w:rsidRPr="004E1918">
        <w:rPr>
          <w:rFonts w:ascii="Arial" w:eastAsia="NSimSun" w:hAnsi="Arial" w:cs="Arial"/>
          <w:sz w:val="22"/>
          <w:szCs w:val="22"/>
          <w:lang w:eastAsia="zh-CN" w:bidi="hi-IN"/>
        </w:rPr>
        <w:t xml:space="preserve">Bergamo, </w:t>
      </w:r>
      <w:r w:rsidR="003F25EF" w:rsidRPr="004E1918">
        <w:rPr>
          <w:rFonts w:ascii="Arial" w:eastAsia="NSimSun" w:hAnsi="Arial" w:cs="Arial"/>
          <w:sz w:val="22"/>
          <w:szCs w:val="22"/>
          <w:lang w:eastAsia="zh-CN" w:bidi="hi-IN"/>
        </w:rPr>
        <w:t>4</w:t>
      </w:r>
      <w:r w:rsidR="00FE36FC" w:rsidRPr="004E1918">
        <w:rPr>
          <w:rFonts w:ascii="Arial" w:eastAsia="NSimSun" w:hAnsi="Arial" w:cs="Arial"/>
          <w:sz w:val="22"/>
          <w:szCs w:val="22"/>
          <w:lang w:eastAsia="zh-CN" w:bidi="hi-IN"/>
        </w:rPr>
        <w:t xml:space="preserve"> aprile</w:t>
      </w:r>
      <w:r w:rsidRPr="004E1918">
        <w:rPr>
          <w:rFonts w:ascii="Arial" w:eastAsia="NSimSun" w:hAnsi="Arial" w:cs="Arial"/>
          <w:sz w:val="22"/>
          <w:szCs w:val="22"/>
          <w:lang w:eastAsia="zh-CN" w:bidi="hi-IN"/>
        </w:rPr>
        <w:t xml:space="preserve"> 2025 </w:t>
      </w:r>
      <w:r w:rsidR="0051374D" w:rsidRPr="004E1918">
        <w:rPr>
          <w:rFonts w:ascii="Arial" w:eastAsia="NSimSun" w:hAnsi="Arial" w:cs="Arial"/>
          <w:sz w:val="22"/>
          <w:szCs w:val="22"/>
          <w:lang w:eastAsia="zh-CN" w:bidi="hi-IN"/>
        </w:rPr>
        <w:t>–</w:t>
      </w:r>
      <w:r w:rsidRPr="004E1918">
        <w:rPr>
          <w:rFonts w:ascii="Arial" w:eastAsia="NSimSun" w:hAnsi="Arial" w:cs="Arial"/>
          <w:sz w:val="22"/>
          <w:szCs w:val="22"/>
          <w:lang w:eastAsia="zh-CN" w:bidi="hi-IN"/>
        </w:rPr>
        <w:t xml:space="preserve"> </w:t>
      </w:r>
      <w:r w:rsidR="001D7E43" w:rsidRPr="004E1918">
        <w:rPr>
          <w:rFonts w:ascii="Arial" w:eastAsia="NSimSun" w:hAnsi="Arial" w:cs="Arial"/>
          <w:b/>
          <w:bCs/>
          <w:sz w:val="22"/>
          <w:szCs w:val="22"/>
          <w:lang w:eastAsia="zh-CN" w:bidi="hi-IN"/>
        </w:rPr>
        <w:t xml:space="preserve">Si </w:t>
      </w:r>
      <w:r w:rsidR="000B1FA0" w:rsidRPr="004E1918">
        <w:rPr>
          <w:rFonts w:ascii="Arial" w:eastAsia="NSimSun" w:hAnsi="Arial" w:cs="Arial"/>
          <w:b/>
          <w:bCs/>
          <w:sz w:val="22"/>
          <w:szCs w:val="22"/>
          <w:lang w:eastAsia="zh-CN" w:bidi="hi-IN"/>
        </w:rPr>
        <w:t xml:space="preserve">è aperta </w:t>
      </w:r>
      <w:r w:rsidR="00D459BA" w:rsidRPr="004E1918">
        <w:rPr>
          <w:rFonts w:ascii="Arial" w:eastAsia="NSimSun" w:hAnsi="Arial" w:cs="Arial"/>
          <w:b/>
          <w:bCs/>
          <w:sz w:val="22"/>
          <w:szCs w:val="22"/>
          <w:lang w:eastAsia="zh-CN" w:bidi="hi-IN"/>
        </w:rPr>
        <w:t>oggi</w:t>
      </w:r>
      <w:r w:rsidR="000B1FA0" w:rsidRPr="004E1918">
        <w:rPr>
          <w:rFonts w:ascii="Arial" w:eastAsia="NSimSun" w:hAnsi="Arial" w:cs="Arial"/>
          <w:b/>
          <w:bCs/>
          <w:sz w:val="22"/>
          <w:szCs w:val="22"/>
          <w:lang w:eastAsia="zh-CN" w:bidi="hi-IN"/>
        </w:rPr>
        <w:t xml:space="preserve"> </w:t>
      </w:r>
      <w:r w:rsidR="00783253" w:rsidRPr="004E1918">
        <w:rPr>
          <w:rFonts w:ascii="Arial" w:eastAsia="NSimSun" w:hAnsi="Arial" w:cs="Arial"/>
          <w:b/>
          <w:bCs/>
          <w:sz w:val="22"/>
          <w:szCs w:val="22"/>
          <w:lang w:eastAsia="zh-CN" w:bidi="hi-IN"/>
        </w:rPr>
        <w:t>in</w:t>
      </w:r>
      <w:r w:rsidR="00FE36FC" w:rsidRPr="004E1918">
        <w:rPr>
          <w:rFonts w:ascii="Arial" w:eastAsia="NSimSun" w:hAnsi="Arial" w:cs="Arial"/>
          <w:b/>
          <w:bCs/>
          <w:sz w:val="22"/>
          <w:szCs w:val="22"/>
          <w:lang w:eastAsia="zh-CN" w:bidi="hi-IN"/>
        </w:rPr>
        <w:t xml:space="preserve"> Fiera Bergamo</w:t>
      </w:r>
      <w:r w:rsidR="000B1FA0" w:rsidRPr="004E1918">
        <w:rPr>
          <w:rFonts w:ascii="Arial" w:eastAsia="NSimSun" w:hAnsi="Arial" w:cs="Arial"/>
          <w:b/>
          <w:bCs/>
          <w:sz w:val="22"/>
          <w:szCs w:val="22"/>
          <w:lang w:eastAsia="zh-CN" w:bidi="hi-IN"/>
        </w:rPr>
        <w:t xml:space="preserve"> </w:t>
      </w:r>
      <w:r w:rsidR="0051374D" w:rsidRPr="004E1918">
        <w:rPr>
          <w:rFonts w:ascii="Arial" w:eastAsia="NSimSun" w:hAnsi="Arial" w:cs="Arial"/>
          <w:b/>
          <w:bCs/>
          <w:sz w:val="22"/>
          <w:szCs w:val="22"/>
          <w:lang w:eastAsia="zh-CN" w:bidi="hi-IN"/>
        </w:rPr>
        <w:t xml:space="preserve">la decima edizione di </w:t>
      </w:r>
      <w:proofErr w:type="spellStart"/>
      <w:r w:rsidR="0051374D" w:rsidRPr="004E1918">
        <w:rPr>
          <w:rFonts w:ascii="Arial" w:eastAsia="NSimSun" w:hAnsi="Arial" w:cs="Arial"/>
          <w:b/>
          <w:bCs/>
          <w:sz w:val="22"/>
          <w:szCs w:val="22"/>
          <w:lang w:eastAsia="zh-CN" w:bidi="hi-IN"/>
        </w:rPr>
        <w:t>Agritravel</w:t>
      </w:r>
      <w:proofErr w:type="spellEnd"/>
      <w:r w:rsidR="0051374D" w:rsidRPr="004E1918">
        <w:rPr>
          <w:rFonts w:ascii="Arial" w:eastAsia="NSimSun" w:hAnsi="Arial" w:cs="Arial"/>
          <w:b/>
          <w:bCs/>
          <w:sz w:val="22"/>
          <w:szCs w:val="22"/>
          <w:lang w:eastAsia="zh-CN" w:bidi="hi-IN"/>
        </w:rPr>
        <w:t xml:space="preserve"> Expo – Fiera del Territori e del turismo slow: il salone internazionale di </w:t>
      </w:r>
      <w:proofErr w:type="spellStart"/>
      <w:r w:rsidR="0051374D" w:rsidRPr="004E1918">
        <w:rPr>
          <w:rFonts w:ascii="Arial" w:eastAsia="NSimSun" w:hAnsi="Arial" w:cs="Arial"/>
          <w:b/>
          <w:bCs/>
          <w:sz w:val="22"/>
          <w:szCs w:val="22"/>
          <w:lang w:eastAsia="zh-CN" w:bidi="hi-IN"/>
        </w:rPr>
        <w:t>Promoberg</w:t>
      </w:r>
      <w:proofErr w:type="spellEnd"/>
      <w:r w:rsidR="0051374D" w:rsidRPr="004E1918">
        <w:rPr>
          <w:rFonts w:ascii="Arial" w:eastAsia="NSimSun" w:hAnsi="Arial" w:cs="Arial"/>
          <w:b/>
          <w:bCs/>
          <w:sz w:val="22"/>
          <w:szCs w:val="22"/>
          <w:lang w:eastAsia="zh-CN" w:bidi="hi-IN"/>
        </w:rPr>
        <w:t xml:space="preserve"> </w:t>
      </w:r>
      <w:r w:rsidR="00783253" w:rsidRPr="004E1918">
        <w:rPr>
          <w:rFonts w:ascii="Arial" w:eastAsia="NSimSun" w:hAnsi="Arial" w:cs="Arial"/>
          <w:b/>
          <w:bCs/>
          <w:sz w:val="22"/>
          <w:szCs w:val="22"/>
          <w:lang w:eastAsia="zh-CN" w:bidi="hi-IN"/>
        </w:rPr>
        <w:t xml:space="preserve">sarà di scena fino a domenica 6 aprile, pronta ad accogliere </w:t>
      </w:r>
      <w:r w:rsidR="00CE3425" w:rsidRPr="004E1918">
        <w:rPr>
          <w:rFonts w:ascii="Arial" w:eastAsia="NSimSun" w:hAnsi="Arial" w:cs="Arial"/>
          <w:b/>
          <w:bCs/>
          <w:sz w:val="22"/>
          <w:szCs w:val="22"/>
          <w:lang w:eastAsia="zh-CN" w:bidi="hi-IN"/>
        </w:rPr>
        <w:t xml:space="preserve">sia operatori professionali </w:t>
      </w:r>
      <w:r w:rsidR="006977C3" w:rsidRPr="004E1918">
        <w:rPr>
          <w:rFonts w:ascii="Arial" w:eastAsia="NSimSun" w:hAnsi="Arial" w:cs="Arial"/>
          <w:b/>
          <w:bCs/>
          <w:sz w:val="22"/>
          <w:szCs w:val="22"/>
          <w:lang w:eastAsia="zh-CN" w:bidi="hi-IN"/>
        </w:rPr>
        <w:t xml:space="preserve">e buyer </w:t>
      </w:r>
      <w:r w:rsidR="00CE3425" w:rsidRPr="004E1918">
        <w:rPr>
          <w:rFonts w:ascii="Arial" w:eastAsia="NSimSun" w:hAnsi="Arial" w:cs="Arial"/>
          <w:b/>
          <w:bCs/>
          <w:sz w:val="22"/>
          <w:szCs w:val="22"/>
          <w:lang w:eastAsia="zh-CN" w:bidi="hi-IN"/>
        </w:rPr>
        <w:t>che il grande pubblico di appassionati del turismo lento e sostenibile</w:t>
      </w:r>
      <w:r w:rsidR="00783253" w:rsidRPr="004E1918">
        <w:rPr>
          <w:rFonts w:ascii="Arial" w:eastAsia="NSimSun" w:hAnsi="Arial" w:cs="Arial"/>
          <w:b/>
          <w:bCs/>
          <w:sz w:val="22"/>
          <w:szCs w:val="22"/>
          <w:lang w:eastAsia="zh-CN" w:bidi="hi-IN"/>
        </w:rPr>
        <w:t>.</w:t>
      </w:r>
    </w:p>
    <w:p w14:paraId="21962B87" w14:textId="77777777" w:rsidR="00AC2F4E" w:rsidRPr="004E1918" w:rsidRDefault="00AC2F4E" w:rsidP="003A5CF0">
      <w:pPr>
        <w:spacing w:after="0" w:line="240" w:lineRule="auto"/>
        <w:jc w:val="both"/>
        <w:rPr>
          <w:rFonts w:ascii="Arial" w:eastAsia="NSimSun" w:hAnsi="Arial" w:cs="Arial"/>
          <w:b/>
          <w:bCs/>
          <w:sz w:val="12"/>
          <w:szCs w:val="12"/>
          <w:lang w:eastAsia="zh-CN" w:bidi="hi-IN"/>
        </w:rPr>
      </w:pPr>
    </w:p>
    <w:p w14:paraId="43882511" w14:textId="30A240F5" w:rsidR="00783253" w:rsidRPr="004E1918" w:rsidRDefault="00783253" w:rsidP="00783253">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Per sostenere gli espositori e agevolare i tanti appassionati (famiglie in testa) </w:t>
      </w:r>
      <w:r w:rsidRPr="004E1918">
        <w:rPr>
          <w:rFonts w:ascii="Arial" w:eastAsia="NSimSun" w:hAnsi="Arial" w:cs="Arial"/>
          <w:b/>
          <w:bCs/>
          <w:sz w:val="22"/>
          <w:szCs w:val="22"/>
          <w:lang w:eastAsia="zh-CN" w:bidi="hi-IN"/>
        </w:rPr>
        <w:t>l’Ingresso alla manifestazione è gratuito, previa registrazione sul sito della manifestazione. Orari d’apertura: 10.00-19.00.</w:t>
      </w:r>
      <w:r w:rsidRPr="004E1918">
        <w:rPr>
          <w:rFonts w:ascii="Arial" w:eastAsia="NSimSun" w:hAnsi="Arial" w:cs="Arial"/>
          <w:sz w:val="22"/>
          <w:szCs w:val="22"/>
          <w:lang w:eastAsia="zh-CN" w:bidi="hi-IN"/>
        </w:rPr>
        <w:t xml:space="preserve"> Info e ticket (ingresso gratuito previa registrazione): </w:t>
      </w:r>
      <w:hyperlink r:id="rId11" w:history="1">
        <w:r w:rsidRPr="004E1918">
          <w:rPr>
            <w:rStyle w:val="Collegamentoipertestuale"/>
            <w:rFonts w:ascii="Arial" w:eastAsia="NSimSun" w:hAnsi="Arial" w:cs="Arial"/>
            <w:sz w:val="22"/>
            <w:szCs w:val="22"/>
            <w:lang w:eastAsia="zh-CN" w:bidi="hi-IN"/>
          </w:rPr>
          <w:t>www.agritravelexpo.it</w:t>
        </w:r>
      </w:hyperlink>
      <w:r w:rsidRPr="004E1918">
        <w:rPr>
          <w:rFonts w:ascii="Arial" w:eastAsia="NSimSun" w:hAnsi="Arial" w:cs="Arial"/>
          <w:sz w:val="22"/>
          <w:szCs w:val="22"/>
          <w:lang w:eastAsia="zh-CN" w:bidi="hi-IN"/>
        </w:rPr>
        <w:t xml:space="preserve">. Programma completo: </w:t>
      </w:r>
      <w:hyperlink r:id="rId12" w:history="1">
        <w:r w:rsidRPr="004E1918">
          <w:rPr>
            <w:rStyle w:val="Collegamentoipertestuale"/>
            <w:rFonts w:ascii="Arial" w:eastAsia="NSimSun" w:hAnsi="Arial" w:cs="Arial"/>
            <w:sz w:val="22"/>
            <w:szCs w:val="22"/>
            <w:lang w:eastAsia="zh-CN" w:bidi="hi-IN"/>
          </w:rPr>
          <w:t>www.agritravelexpo.it/eventi</w:t>
        </w:r>
      </w:hyperlink>
      <w:r w:rsidRPr="004E1918">
        <w:rPr>
          <w:rFonts w:ascii="Arial" w:eastAsia="NSimSun" w:hAnsi="Arial" w:cs="Arial"/>
          <w:sz w:val="22"/>
          <w:szCs w:val="22"/>
          <w:lang w:eastAsia="zh-CN" w:bidi="hi-IN"/>
        </w:rPr>
        <w:t xml:space="preserve">. </w:t>
      </w:r>
    </w:p>
    <w:p w14:paraId="514AD8B4" w14:textId="77777777" w:rsidR="00AC2F4E" w:rsidRPr="004E1918" w:rsidRDefault="00AC2F4E" w:rsidP="00783253">
      <w:pPr>
        <w:spacing w:after="0" w:line="240" w:lineRule="auto"/>
        <w:jc w:val="both"/>
        <w:rPr>
          <w:rFonts w:ascii="Arial" w:eastAsia="NSimSun" w:hAnsi="Arial" w:cs="Arial"/>
          <w:sz w:val="12"/>
          <w:szCs w:val="12"/>
          <w:lang w:eastAsia="zh-CN" w:bidi="hi-IN"/>
        </w:rPr>
      </w:pPr>
    </w:p>
    <w:p w14:paraId="4D97B740" w14:textId="72AE1FFF" w:rsidR="00AC2F4E" w:rsidRPr="004E1918" w:rsidRDefault="00AC2F4E" w:rsidP="00783253">
      <w:pPr>
        <w:spacing w:after="0" w:line="240" w:lineRule="auto"/>
        <w:jc w:val="both"/>
        <w:rPr>
          <w:rFonts w:ascii="Arial" w:eastAsia="NSimSun" w:hAnsi="Arial" w:cs="Arial"/>
          <w:sz w:val="22"/>
          <w:szCs w:val="22"/>
          <w:lang w:eastAsia="zh-CN" w:bidi="hi-IN"/>
        </w:rPr>
      </w:pPr>
      <w:r w:rsidRPr="004E1918">
        <w:rPr>
          <w:rFonts w:ascii="Arial" w:eastAsia="NSimSun" w:hAnsi="Arial" w:cs="Arial"/>
          <w:b/>
          <w:bCs/>
          <w:sz w:val="22"/>
          <w:szCs w:val="22"/>
          <w:lang w:eastAsia="zh-CN" w:bidi="hi-IN"/>
        </w:rPr>
        <w:t>Sui 6.500 mq del padiglione A, più di 200 gli operatori provenienti da tutta la nazione, isole comprese</w:t>
      </w:r>
      <w:r w:rsidRPr="004E1918">
        <w:rPr>
          <w:rFonts w:ascii="Arial" w:eastAsia="NSimSun" w:hAnsi="Arial" w:cs="Arial"/>
          <w:sz w:val="22"/>
          <w:szCs w:val="22"/>
          <w:lang w:eastAsia="zh-CN" w:bidi="hi-IN"/>
        </w:rPr>
        <w:t xml:space="preserve">; sette le Regioni italiane presenti istituzionalmente: Calabria, Sardegna, Sicilia, Campania, Toscana, Emilia-Romagna e Lombardia (contributo). Ogni area regionale vede al proprio interno rappresentate le realtà locali dai tratti ben distintivi. </w:t>
      </w:r>
      <w:r w:rsidRPr="004E1918">
        <w:rPr>
          <w:rFonts w:ascii="Arial" w:eastAsia="NSimSun" w:hAnsi="Arial" w:cs="Arial"/>
          <w:b/>
          <w:bCs/>
          <w:sz w:val="22"/>
          <w:szCs w:val="22"/>
          <w:lang w:eastAsia="zh-CN" w:bidi="hi-IN"/>
        </w:rPr>
        <w:t>Per la parte strettamente più ‘business’, sono in arrivo più di 30 buyer da diversi paesi stranieri, tra cui, per la prima volta,</w:t>
      </w:r>
      <w:r w:rsidR="00D459BA" w:rsidRPr="004E1918">
        <w:rPr>
          <w:rFonts w:ascii="Arial" w:eastAsia="NSimSun" w:hAnsi="Arial" w:cs="Arial"/>
          <w:b/>
          <w:bCs/>
          <w:sz w:val="22"/>
          <w:szCs w:val="22"/>
          <w:lang w:eastAsia="zh-CN" w:bidi="hi-IN"/>
        </w:rPr>
        <w:t xml:space="preserve"> anche dagli </w:t>
      </w:r>
      <w:r w:rsidRPr="004E1918">
        <w:rPr>
          <w:rFonts w:ascii="Arial" w:eastAsia="NSimSun" w:hAnsi="Arial" w:cs="Arial"/>
          <w:b/>
          <w:bCs/>
          <w:sz w:val="22"/>
          <w:szCs w:val="22"/>
          <w:lang w:eastAsia="zh-CN" w:bidi="hi-IN"/>
        </w:rPr>
        <w:t>Stati Uniti d’America</w:t>
      </w:r>
      <w:r w:rsidRPr="004E1918">
        <w:rPr>
          <w:rFonts w:ascii="Arial" w:eastAsia="NSimSun" w:hAnsi="Arial" w:cs="Arial"/>
          <w:sz w:val="22"/>
          <w:szCs w:val="22"/>
          <w:lang w:eastAsia="zh-CN" w:bidi="hi-IN"/>
        </w:rPr>
        <w:t>. Gli operatori di Paesi quali Belgio, Danimarca, Germania, Estonia, Irlanda, Spagna Paesi Bassi e Regno Unito sono pronti a confrontarsi con i colleghi e gli esperti italiani, valorizzando le diverse collaborazioni a livello nazionale e internazionale</w:t>
      </w:r>
    </w:p>
    <w:p w14:paraId="0328036A" w14:textId="77777777" w:rsidR="00783253" w:rsidRPr="004E1918" w:rsidRDefault="00783253" w:rsidP="00660B70">
      <w:pPr>
        <w:spacing w:after="0" w:line="240" w:lineRule="auto"/>
        <w:jc w:val="both"/>
        <w:rPr>
          <w:rFonts w:ascii="Arial" w:eastAsia="NSimSun" w:hAnsi="Arial" w:cs="Arial"/>
          <w:b/>
          <w:bCs/>
          <w:sz w:val="12"/>
          <w:szCs w:val="12"/>
          <w:lang w:eastAsia="zh-CN" w:bidi="hi-IN"/>
        </w:rPr>
      </w:pPr>
    </w:p>
    <w:p w14:paraId="08A63E6B" w14:textId="6C9743DB" w:rsidR="00660B70" w:rsidRPr="004E1918" w:rsidRDefault="00783253" w:rsidP="00660B70">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Prima del tradizionale taglio del nastro, durante la cerimonia d’inaugurazione (presso la Bell’Italia Ar</w:t>
      </w:r>
      <w:r w:rsidR="00EA0284" w:rsidRPr="004E1918">
        <w:rPr>
          <w:rFonts w:ascii="Arial" w:eastAsia="NSimSun" w:hAnsi="Arial" w:cs="Arial"/>
          <w:sz w:val="22"/>
          <w:szCs w:val="22"/>
          <w:lang w:eastAsia="zh-CN" w:bidi="hi-IN"/>
        </w:rPr>
        <w:t>e</w:t>
      </w:r>
      <w:r w:rsidRPr="004E1918">
        <w:rPr>
          <w:rFonts w:ascii="Arial" w:eastAsia="NSimSun" w:hAnsi="Arial" w:cs="Arial"/>
          <w:sz w:val="22"/>
          <w:szCs w:val="22"/>
          <w:lang w:eastAsia="zh-CN" w:bidi="hi-IN"/>
        </w:rPr>
        <w:t>na) sono intervenuti:</w:t>
      </w:r>
      <w:r w:rsidRPr="004E1918">
        <w:rPr>
          <w:rFonts w:ascii="Arial" w:eastAsia="NSimSun" w:hAnsi="Arial" w:cs="Arial"/>
          <w:b/>
          <w:bCs/>
          <w:sz w:val="22"/>
          <w:szCs w:val="22"/>
          <w:lang w:eastAsia="zh-CN" w:bidi="hi-IN"/>
        </w:rPr>
        <w:t xml:space="preserve"> Luciano Patelli, </w:t>
      </w:r>
      <w:r w:rsidRPr="004E1918">
        <w:rPr>
          <w:rFonts w:ascii="Arial" w:eastAsia="NSimSun" w:hAnsi="Arial" w:cs="Arial"/>
          <w:sz w:val="22"/>
          <w:szCs w:val="22"/>
          <w:lang w:eastAsia="zh-CN" w:bidi="hi-IN"/>
        </w:rPr>
        <w:t xml:space="preserve">presidente </w:t>
      </w:r>
      <w:proofErr w:type="spellStart"/>
      <w:r w:rsidRPr="004E1918">
        <w:rPr>
          <w:rFonts w:ascii="Arial" w:eastAsia="NSimSun" w:hAnsi="Arial" w:cs="Arial"/>
          <w:sz w:val="22"/>
          <w:szCs w:val="22"/>
          <w:lang w:eastAsia="zh-CN" w:bidi="hi-IN"/>
        </w:rPr>
        <w:t>Promoberg</w:t>
      </w:r>
      <w:proofErr w:type="spellEnd"/>
      <w:r w:rsidRPr="004E1918">
        <w:rPr>
          <w:rFonts w:ascii="Arial" w:eastAsia="NSimSun" w:hAnsi="Arial" w:cs="Arial"/>
          <w:sz w:val="22"/>
          <w:szCs w:val="22"/>
          <w:lang w:eastAsia="zh-CN" w:bidi="hi-IN"/>
        </w:rPr>
        <w:t>;</w:t>
      </w:r>
      <w:r w:rsidRPr="004E1918">
        <w:rPr>
          <w:rFonts w:ascii="Arial" w:eastAsia="NSimSun" w:hAnsi="Arial" w:cs="Arial"/>
          <w:b/>
          <w:bCs/>
          <w:sz w:val="22"/>
          <w:szCs w:val="22"/>
          <w:lang w:eastAsia="zh-CN" w:bidi="hi-IN"/>
        </w:rPr>
        <w:t xml:space="preserve"> </w:t>
      </w:r>
      <w:r w:rsidR="00660B70" w:rsidRPr="004E1918">
        <w:rPr>
          <w:rFonts w:ascii="Arial" w:eastAsia="NSimSun" w:hAnsi="Arial" w:cs="Arial"/>
          <w:b/>
          <w:bCs/>
          <w:sz w:val="22"/>
          <w:szCs w:val="22"/>
          <w:lang w:eastAsia="zh-CN" w:bidi="hi-IN"/>
        </w:rPr>
        <w:t>Elena Carnevali</w:t>
      </w:r>
      <w:r w:rsidR="00660B70" w:rsidRPr="004E1918">
        <w:rPr>
          <w:rFonts w:ascii="Arial" w:eastAsia="NSimSun" w:hAnsi="Arial" w:cs="Arial"/>
          <w:sz w:val="22"/>
          <w:szCs w:val="22"/>
          <w:lang w:eastAsia="zh-CN" w:bidi="hi-IN"/>
        </w:rPr>
        <w:t xml:space="preserve">, sindaca di Bergamo; </w:t>
      </w:r>
      <w:r w:rsidR="00660B70" w:rsidRPr="004E1918">
        <w:rPr>
          <w:rFonts w:ascii="Arial" w:eastAsia="NSimSun" w:hAnsi="Arial" w:cs="Arial"/>
          <w:b/>
          <w:bCs/>
          <w:sz w:val="22"/>
          <w:szCs w:val="22"/>
          <w:lang w:eastAsia="zh-CN" w:bidi="hi-IN"/>
        </w:rPr>
        <w:t xml:space="preserve">Roberto </w:t>
      </w:r>
      <w:proofErr w:type="spellStart"/>
      <w:r w:rsidR="00660B70" w:rsidRPr="004E1918">
        <w:rPr>
          <w:rFonts w:ascii="Arial" w:eastAsia="NSimSun" w:hAnsi="Arial" w:cs="Arial"/>
          <w:b/>
          <w:bCs/>
          <w:sz w:val="22"/>
          <w:szCs w:val="22"/>
          <w:lang w:eastAsia="zh-CN" w:bidi="hi-IN"/>
        </w:rPr>
        <w:t>Amaddeo</w:t>
      </w:r>
      <w:proofErr w:type="spellEnd"/>
      <w:r w:rsidR="00660B70" w:rsidRPr="004E1918">
        <w:rPr>
          <w:rFonts w:ascii="Arial" w:eastAsia="NSimSun" w:hAnsi="Arial" w:cs="Arial"/>
          <w:sz w:val="22"/>
          <w:szCs w:val="22"/>
          <w:lang w:eastAsia="zh-CN" w:bidi="hi-IN"/>
        </w:rPr>
        <w:t>, Consigliere Delegato Provincia Bergamo</w:t>
      </w:r>
      <w:r w:rsidR="000209ED" w:rsidRPr="004E1918">
        <w:rPr>
          <w:rFonts w:ascii="Arial" w:eastAsia="NSimSun" w:hAnsi="Arial" w:cs="Arial"/>
          <w:sz w:val="22"/>
          <w:szCs w:val="22"/>
          <w:lang w:eastAsia="zh-CN" w:bidi="hi-IN"/>
        </w:rPr>
        <w:t xml:space="preserve">; </w:t>
      </w:r>
      <w:r w:rsidR="00660B70" w:rsidRPr="004E1918">
        <w:rPr>
          <w:rFonts w:ascii="Arial" w:eastAsia="NSimSun" w:hAnsi="Arial" w:cs="Arial"/>
          <w:b/>
          <w:bCs/>
          <w:sz w:val="22"/>
          <w:szCs w:val="22"/>
          <w:lang w:eastAsia="zh-CN" w:bidi="hi-IN"/>
        </w:rPr>
        <w:t>Barbara Mazzali</w:t>
      </w:r>
      <w:r w:rsidR="00660B70" w:rsidRPr="004E1918">
        <w:rPr>
          <w:rFonts w:ascii="Arial" w:eastAsia="NSimSun" w:hAnsi="Arial" w:cs="Arial"/>
          <w:sz w:val="22"/>
          <w:szCs w:val="22"/>
          <w:lang w:eastAsia="zh-CN" w:bidi="hi-IN"/>
        </w:rPr>
        <w:t>, Assessore al Turismo, Moda, Design, Marketing Territoriale e Grandi Eventi, Regione Lombardia</w:t>
      </w:r>
      <w:r w:rsidR="00621CEC" w:rsidRPr="004E1918">
        <w:rPr>
          <w:rFonts w:ascii="Arial" w:eastAsia="NSimSun" w:hAnsi="Arial" w:cs="Arial"/>
          <w:sz w:val="22"/>
          <w:szCs w:val="22"/>
          <w:lang w:eastAsia="zh-CN" w:bidi="hi-IN"/>
        </w:rPr>
        <w:t xml:space="preserve">; </w:t>
      </w:r>
      <w:bookmarkStart w:id="1" w:name="_Hlk194674472"/>
      <w:r w:rsidR="00621CEC" w:rsidRPr="004E1918">
        <w:rPr>
          <w:rFonts w:ascii="Arial" w:eastAsia="NSimSun" w:hAnsi="Arial" w:cs="Arial"/>
          <w:b/>
          <w:bCs/>
          <w:sz w:val="22"/>
          <w:szCs w:val="22"/>
          <w:lang w:eastAsia="zh-CN" w:bidi="hi-IN"/>
        </w:rPr>
        <w:t>Emanuela Rosa-Clot</w:t>
      </w:r>
      <w:r w:rsidR="00621CEC" w:rsidRPr="004E1918">
        <w:rPr>
          <w:rFonts w:ascii="Arial" w:eastAsia="NSimSun" w:hAnsi="Arial" w:cs="Arial"/>
          <w:sz w:val="22"/>
          <w:szCs w:val="22"/>
          <w:lang w:eastAsia="zh-CN" w:bidi="hi-IN"/>
        </w:rPr>
        <w:t>, direttrice Bell’Italia</w:t>
      </w:r>
      <w:r w:rsidR="00EA0284" w:rsidRPr="004E1918">
        <w:rPr>
          <w:rFonts w:ascii="Arial" w:eastAsia="NSimSun" w:hAnsi="Arial" w:cs="Arial"/>
          <w:sz w:val="22"/>
          <w:szCs w:val="22"/>
          <w:lang w:eastAsia="zh-CN" w:bidi="hi-IN"/>
        </w:rPr>
        <w:t xml:space="preserve">, </w:t>
      </w:r>
      <w:bookmarkEnd w:id="1"/>
      <w:r w:rsidR="00EA0284" w:rsidRPr="004E1918">
        <w:rPr>
          <w:rFonts w:ascii="Arial" w:eastAsia="NSimSun" w:hAnsi="Arial" w:cs="Arial"/>
          <w:sz w:val="22"/>
          <w:szCs w:val="22"/>
          <w:lang w:eastAsia="zh-CN" w:bidi="hi-IN"/>
        </w:rPr>
        <w:t>che ha parlato dei diversi convegni curati dalla rivista.</w:t>
      </w:r>
    </w:p>
    <w:p w14:paraId="61196C5E" w14:textId="77777777" w:rsidR="00663707" w:rsidRPr="004E1918" w:rsidRDefault="00663707" w:rsidP="00663707">
      <w:pPr>
        <w:spacing w:after="0" w:line="240" w:lineRule="auto"/>
        <w:jc w:val="both"/>
        <w:rPr>
          <w:rFonts w:ascii="Arial" w:eastAsia="NSimSun" w:hAnsi="Arial" w:cs="Arial"/>
          <w:sz w:val="12"/>
          <w:szCs w:val="12"/>
          <w:lang w:eastAsia="zh-CN" w:bidi="hi-IN"/>
        </w:rPr>
      </w:pPr>
    </w:p>
    <w:p w14:paraId="77A6C6F0" w14:textId="492C95B0" w:rsidR="00663707" w:rsidRPr="004E1918" w:rsidRDefault="00663707" w:rsidP="00663707">
      <w:pPr>
        <w:spacing w:after="0" w:line="240" w:lineRule="auto"/>
        <w:jc w:val="both"/>
        <w:rPr>
          <w:rFonts w:ascii="Arial" w:eastAsia="NSimSun" w:hAnsi="Arial" w:cs="Arial"/>
          <w:i/>
          <w:iCs/>
          <w:sz w:val="22"/>
          <w:szCs w:val="22"/>
          <w:lang w:eastAsia="zh-CN" w:bidi="hi-IN"/>
        </w:rPr>
      </w:pPr>
      <w:r w:rsidRPr="004E1918">
        <w:rPr>
          <w:rFonts w:ascii="Arial" w:eastAsia="NSimSun" w:hAnsi="Arial" w:cs="Arial"/>
          <w:i/>
          <w:iCs/>
          <w:sz w:val="22"/>
          <w:szCs w:val="22"/>
          <w:lang w:eastAsia="zh-CN" w:bidi="hi-IN"/>
        </w:rPr>
        <w:t>“</w:t>
      </w:r>
      <w:r w:rsidR="00926BD3" w:rsidRPr="004E1918">
        <w:rPr>
          <w:rFonts w:ascii="Arial" w:eastAsia="NSimSun" w:hAnsi="Arial" w:cs="Arial"/>
          <w:i/>
          <w:iCs/>
          <w:sz w:val="22"/>
          <w:szCs w:val="22"/>
          <w:lang w:eastAsia="zh-CN" w:bidi="hi-IN"/>
        </w:rPr>
        <w:t xml:space="preserve">Siamo orgogliosi </w:t>
      </w:r>
      <w:r w:rsidRPr="004E1918">
        <w:rPr>
          <w:rFonts w:ascii="Arial" w:eastAsia="NSimSun" w:hAnsi="Arial" w:cs="Arial"/>
          <w:i/>
          <w:iCs/>
          <w:sz w:val="22"/>
          <w:szCs w:val="22"/>
          <w:lang w:eastAsia="zh-CN" w:bidi="hi-IN"/>
        </w:rPr>
        <w:t>di aver ideato già oltre dieci anni fa un evento internazionale dedicato ad una nuova cultura del turismo</w:t>
      </w:r>
      <w:r w:rsidR="00926BD3" w:rsidRPr="004E1918">
        <w:rPr>
          <w:rFonts w:ascii="Arial" w:eastAsia="NSimSun" w:hAnsi="Arial" w:cs="Arial"/>
          <w:i/>
          <w:iCs/>
          <w:sz w:val="22"/>
          <w:szCs w:val="22"/>
          <w:lang w:eastAsia="zh-CN" w:bidi="hi-IN"/>
        </w:rPr>
        <w:t xml:space="preserve"> </w:t>
      </w:r>
      <w:r w:rsidR="00926BD3" w:rsidRPr="004E1918">
        <w:rPr>
          <w:rFonts w:ascii="Arial" w:eastAsia="NSimSun" w:hAnsi="Arial" w:cs="Arial"/>
          <w:sz w:val="22"/>
          <w:szCs w:val="22"/>
          <w:lang w:eastAsia="zh-CN" w:bidi="hi-IN"/>
        </w:rPr>
        <w:t xml:space="preserve">– sottolinea </w:t>
      </w:r>
      <w:r w:rsidR="00926BD3" w:rsidRPr="004E1918">
        <w:rPr>
          <w:rFonts w:ascii="Arial" w:eastAsia="NSimSun" w:hAnsi="Arial" w:cs="Arial"/>
          <w:b/>
          <w:bCs/>
          <w:sz w:val="22"/>
          <w:szCs w:val="22"/>
          <w:lang w:eastAsia="zh-CN" w:bidi="hi-IN"/>
        </w:rPr>
        <w:t>Luciano Patelli</w:t>
      </w:r>
      <w:r w:rsidR="00926BD3" w:rsidRPr="004E1918">
        <w:rPr>
          <w:rFonts w:ascii="Arial" w:eastAsia="NSimSun" w:hAnsi="Arial" w:cs="Arial"/>
          <w:sz w:val="22"/>
          <w:szCs w:val="22"/>
          <w:lang w:eastAsia="zh-CN" w:bidi="hi-IN"/>
        </w:rPr>
        <w:t xml:space="preserve">, presidente </w:t>
      </w:r>
      <w:proofErr w:type="spellStart"/>
      <w:r w:rsidR="00926BD3" w:rsidRPr="004E1918">
        <w:rPr>
          <w:rFonts w:ascii="Arial" w:eastAsia="NSimSun" w:hAnsi="Arial" w:cs="Arial"/>
          <w:sz w:val="22"/>
          <w:szCs w:val="22"/>
          <w:lang w:eastAsia="zh-CN" w:bidi="hi-IN"/>
        </w:rPr>
        <w:t>Promoberg</w:t>
      </w:r>
      <w:proofErr w:type="spellEnd"/>
      <w:r w:rsidR="00926BD3" w:rsidRPr="004E1918">
        <w:rPr>
          <w:rFonts w:ascii="Arial" w:eastAsia="NSimSun" w:hAnsi="Arial" w:cs="Arial"/>
          <w:sz w:val="22"/>
          <w:szCs w:val="22"/>
          <w:lang w:eastAsia="zh-CN" w:bidi="hi-IN"/>
        </w:rPr>
        <w:t xml:space="preserve"> -</w:t>
      </w:r>
      <w:r w:rsidRPr="004E1918">
        <w:rPr>
          <w:rFonts w:ascii="Arial" w:eastAsia="NSimSun" w:hAnsi="Arial" w:cs="Arial"/>
          <w:sz w:val="22"/>
          <w:szCs w:val="22"/>
          <w:lang w:eastAsia="zh-CN" w:bidi="hi-IN"/>
        </w:rPr>
        <w:t>,</w:t>
      </w:r>
      <w:r w:rsidRPr="004E1918">
        <w:rPr>
          <w:rFonts w:ascii="Arial" w:eastAsia="NSimSun" w:hAnsi="Arial" w:cs="Arial"/>
          <w:i/>
          <w:iCs/>
          <w:sz w:val="22"/>
          <w:szCs w:val="22"/>
          <w:lang w:eastAsia="zh-CN" w:bidi="hi-IN"/>
        </w:rPr>
        <w:t xml:space="preserve"> che consente di gustarsi il viaggio con i giusti tempi, scoprendo borghi incantevoli, tra mille emozioni, sostenibilità, per esperienza unica che riunisce diverse generazioni.</w:t>
      </w:r>
      <w:r w:rsidR="00926BD3" w:rsidRPr="004E1918">
        <w:rPr>
          <w:rFonts w:ascii="Arial" w:eastAsia="NSimSun" w:hAnsi="Arial" w:cs="Arial"/>
          <w:i/>
          <w:iCs/>
          <w:sz w:val="22"/>
          <w:szCs w:val="22"/>
          <w:lang w:eastAsia="zh-CN" w:bidi="hi-IN"/>
        </w:rPr>
        <w:t xml:space="preserve"> S</w:t>
      </w:r>
      <w:r w:rsidRPr="004E1918">
        <w:rPr>
          <w:rFonts w:ascii="Arial" w:eastAsia="NSimSun" w:hAnsi="Arial" w:cs="Arial"/>
          <w:i/>
          <w:iCs/>
          <w:sz w:val="22"/>
          <w:szCs w:val="22"/>
          <w:lang w:eastAsia="zh-CN" w:bidi="hi-IN"/>
        </w:rPr>
        <w:t>ette regioni presenti istituzionalmente, oltre 200</w:t>
      </w:r>
      <w:r w:rsidR="00926BD3" w:rsidRPr="004E1918">
        <w:rPr>
          <w:rFonts w:ascii="Arial" w:eastAsia="NSimSun" w:hAnsi="Arial" w:cs="Arial"/>
          <w:i/>
          <w:iCs/>
          <w:sz w:val="22"/>
          <w:szCs w:val="22"/>
          <w:lang w:eastAsia="zh-CN" w:bidi="hi-IN"/>
        </w:rPr>
        <w:t xml:space="preserve"> operatori</w:t>
      </w:r>
      <w:r w:rsidRPr="004E1918">
        <w:rPr>
          <w:rFonts w:ascii="Arial" w:eastAsia="NSimSun" w:hAnsi="Arial" w:cs="Arial"/>
          <w:i/>
          <w:iCs/>
          <w:sz w:val="22"/>
          <w:szCs w:val="22"/>
          <w:lang w:eastAsia="zh-CN" w:bidi="hi-IN"/>
        </w:rPr>
        <w:t xml:space="preserve"> provenienti da tutta Italia, isole comprese</w:t>
      </w:r>
      <w:r w:rsidR="00926BD3" w:rsidRPr="004E1918">
        <w:rPr>
          <w:rFonts w:ascii="Arial" w:eastAsia="NSimSun" w:hAnsi="Arial" w:cs="Arial"/>
          <w:i/>
          <w:iCs/>
          <w:sz w:val="22"/>
          <w:szCs w:val="22"/>
          <w:lang w:eastAsia="zh-CN" w:bidi="hi-IN"/>
        </w:rPr>
        <w:t xml:space="preserve"> e </w:t>
      </w:r>
      <w:r w:rsidRPr="004E1918">
        <w:rPr>
          <w:rFonts w:ascii="Arial" w:eastAsia="NSimSun" w:hAnsi="Arial" w:cs="Arial"/>
          <w:i/>
          <w:iCs/>
          <w:sz w:val="22"/>
          <w:szCs w:val="22"/>
          <w:lang w:eastAsia="zh-CN" w:bidi="hi-IN"/>
        </w:rPr>
        <w:t>più di 30 buyer stranieri, inclusi per la prima volta quattro provenienti dagli Stati Uniti d’America</w:t>
      </w:r>
      <w:r w:rsidR="00926BD3" w:rsidRPr="004E1918">
        <w:rPr>
          <w:rFonts w:ascii="Arial" w:eastAsia="NSimSun" w:hAnsi="Arial" w:cs="Arial"/>
          <w:i/>
          <w:iCs/>
          <w:sz w:val="22"/>
          <w:szCs w:val="22"/>
          <w:lang w:eastAsia="zh-CN" w:bidi="hi-IN"/>
        </w:rPr>
        <w:t>: ma vogliamo</w:t>
      </w:r>
      <w:r w:rsidRPr="004E1918">
        <w:rPr>
          <w:rFonts w:ascii="Arial" w:eastAsia="NSimSun" w:hAnsi="Arial" w:cs="Arial"/>
          <w:i/>
          <w:iCs/>
          <w:sz w:val="22"/>
          <w:szCs w:val="22"/>
          <w:lang w:eastAsia="zh-CN" w:bidi="hi-IN"/>
        </w:rPr>
        <w:t xml:space="preserve"> crescere</w:t>
      </w:r>
      <w:r w:rsidR="00BC3560" w:rsidRPr="004E1918">
        <w:rPr>
          <w:rFonts w:ascii="Arial" w:eastAsia="NSimSun" w:hAnsi="Arial" w:cs="Arial"/>
          <w:i/>
          <w:iCs/>
          <w:sz w:val="22"/>
          <w:szCs w:val="22"/>
          <w:lang w:eastAsia="zh-CN" w:bidi="hi-IN"/>
        </w:rPr>
        <w:t xml:space="preserve">, aiutati nel futuro anche dall’annunciato ampliamento del centro espositivo e congressuale. Abbiamo ampliato e rafforzato importati sinergie con molti protagonisti del settore: enti, istituzioni, realtà pubbliche e private, per consolidare </w:t>
      </w:r>
      <w:r w:rsidR="00926BD3" w:rsidRPr="004E1918">
        <w:rPr>
          <w:rFonts w:ascii="Arial" w:eastAsia="NSimSun" w:hAnsi="Arial" w:cs="Arial"/>
          <w:i/>
          <w:iCs/>
          <w:sz w:val="22"/>
          <w:szCs w:val="22"/>
          <w:lang w:eastAsia="zh-CN" w:bidi="hi-IN"/>
        </w:rPr>
        <w:t>il nostro</w:t>
      </w:r>
      <w:r w:rsidR="00BC3560" w:rsidRPr="004E1918">
        <w:rPr>
          <w:rFonts w:ascii="Arial" w:eastAsia="NSimSun" w:hAnsi="Arial" w:cs="Arial"/>
          <w:i/>
          <w:iCs/>
          <w:sz w:val="22"/>
          <w:szCs w:val="22"/>
          <w:lang w:eastAsia="zh-CN" w:bidi="hi-IN"/>
        </w:rPr>
        <w:t xml:space="preserve"> Salone come appuntamento di riferimento del settore non solo in Italia”.</w:t>
      </w:r>
    </w:p>
    <w:p w14:paraId="54171AB9" w14:textId="77777777" w:rsidR="00BC3560" w:rsidRPr="004E1918" w:rsidRDefault="00BC3560" w:rsidP="00663707">
      <w:pPr>
        <w:spacing w:after="0" w:line="240" w:lineRule="auto"/>
        <w:jc w:val="both"/>
        <w:rPr>
          <w:rFonts w:ascii="Arial" w:eastAsia="NSimSun" w:hAnsi="Arial" w:cs="Arial"/>
          <w:sz w:val="12"/>
          <w:szCs w:val="12"/>
          <w:lang w:eastAsia="zh-CN" w:bidi="hi-IN"/>
        </w:rPr>
      </w:pPr>
    </w:p>
    <w:p w14:paraId="2C7F0891" w14:textId="77777777" w:rsidR="00AC2F4E" w:rsidRPr="004E1918" w:rsidRDefault="00926BD3" w:rsidP="007F00C2">
      <w:pPr>
        <w:spacing w:after="0" w:line="240" w:lineRule="auto"/>
        <w:jc w:val="both"/>
        <w:rPr>
          <w:rFonts w:ascii="Arial" w:eastAsia="NSimSun" w:hAnsi="Arial" w:cs="Arial"/>
          <w:i/>
          <w:iCs/>
          <w:sz w:val="22"/>
          <w:szCs w:val="22"/>
          <w:lang w:eastAsia="zh-CN" w:bidi="hi-IN"/>
        </w:rPr>
      </w:pPr>
      <w:r w:rsidRPr="004E1918">
        <w:rPr>
          <w:rFonts w:ascii="Arial" w:eastAsia="NSimSun" w:hAnsi="Arial" w:cs="Arial"/>
          <w:sz w:val="22"/>
          <w:szCs w:val="22"/>
          <w:lang w:eastAsia="zh-CN" w:bidi="hi-IN"/>
        </w:rPr>
        <w:t xml:space="preserve">Nel portare il saluto e il benvenuto a nome della Città di Bergamo, la </w:t>
      </w:r>
      <w:r w:rsidR="007F00C2" w:rsidRPr="004E1918">
        <w:rPr>
          <w:rFonts w:ascii="Arial" w:eastAsia="NSimSun" w:hAnsi="Arial" w:cs="Arial"/>
          <w:sz w:val="22"/>
          <w:szCs w:val="22"/>
          <w:lang w:eastAsia="zh-CN" w:bidi="hi-IN"/>
        </w:rPr>
        <w:t xml:space="preserve">prima cittadina di Bergamo </w:t>
      </w:r>
      <w:r w:rsidRPr="004E1918">
        <w:rPr>
          <w:rFonts w:ascii="Arial" w:eastAsia="NSimSun" w:hAnsi="Arial" w:cs="Arial"/>
          <w:sz w:val="22"/>
          <w:szCs w:val="22"/>
          <w:lang w:eastAsia="zh-CN" w:bidi="hi-IN"/>
        </w:rPr>
        <w:t xml:space="preserve">ha dato merito a </w:t>
      </w:r>
      <w:proofErr w:type="spellStart"/>
      <w:r w:rsidRPr="004E1918">
        <w:rPr>
          <w:rFonts w:ascii="Arial" w:eastAsia="NSimSun" w:hAnsi="Arial" w:cs="Arial"/>
          <w:sz w:val="22"/>
          <w:szCs w:val="22"/>
          <w:lang w:eastAsia="zh-CN" w:bidi="hi-IN"/>
        </w:rPr>
        <w:t>Promoberg</w:t>
      </w:r>
      <w:proofErr w:type="spellEnd"/>
      <w:r w:rsidRPr="004E1918">
        <w:rPr>
          <w:rFonts w:ascii="Arial" w:eastAsia="NSimSun" w:hAnsi="Arial" w:cs="Arial"/>
          <w:sz w:val="22"/>
          <w:szCs w:val="22"/>
          <w:lang w:eastAsia="zh-CN" w:bidi="hi-IN"/>
        </w:rPr>
        <w:t xml:space="preserve"> della bontà del progetto, e sottolineato il sostegno delle tante realtà</w:t>
      </w:r>
      <w:r w:rsidR="007F00C2" w:rsidRPr="004E1918">
        <w:rPr>
          <w:rFonts w:ascii="Arial" w:eastAsia="NSimSun" w:hAnsi="Arial" w:cs="Arial"/>
          <w:sz w:val="22"/>
          <w:szCs w:val="22"/>
          <w:lang w:eastAsia="zh-CN" w:bidi="hi-IN"/>
        </w:rPr>
        <w:t xml:space="preserve"> coinvolte</w:t>
      </w:r>
      <w:r w:rsidR="007F00C2" w:rsidRPr="004E1918">
        <w:rPr>
          <w:rFonts w:ascii="Arial" w:eastAsia="NSimSun" w:hAnsi="Arial" w:cs="Arial"/>
          <w:i/>
          <w:iCs/>
          <w:sz w:val="22"/>
          <w:szCs w:val="22"/>
          <w:lang w:eastAsia="zh-CN" w:bidi="hi-IN"/>
        </w:rPr>
        <w:t xml:space="preserve">. </w:t>
      </w:r>
      <w:r w:rsidRPr="004E1918">
        <w:rPr>
          <w:rFonts w:ascii="Arial" w:eastAsia="NSimSun" w:hAnsi="Arial" w:cs="Arial"/>
          <w:i/>
          <w:iCs/>
          <w:sz w:val="22"/>
          <w:szCs w:val="22"/>
          <w:lang w:eastAsia="zh-CN" w:bidi="hi-IN"/>
        </w:rPr>
        <w:t xml:space="preserve"> </w:t>
      </w:r>
      <w:r w:rsidR="007F00C2" w:rsidRPr="004E1918">
        <w:rPr>
          <w:rFonts w:ascii="Arial" w:eastAsia="NSimSun" w:hAnsi="Arial" w:cs="Arial"/>
          <w:i/>
          <w:iCs/>
          <w:sz w:val="22"/>
          <w:szCs w:val="22"/>
          <w:lang w:eastAsia="zh-CN" w:bidi="hi-IN"/>
        </w:rPr>
        <w:t xml:space="preserve">“Questa fiera </w:t>
      </w:r>
      <w:r w:rsidR="007F00C2" w:rsidRPr="004E1918">
        <w:rPr>
          <w:rFonts w:ascii="Arial" w:eastAsia="NSimSun" w:hAnsi="Arial" w:cs="Arial"/>
          <w:sz w:val="22"/>
          <w:szCs w:val="22"/>
          <w:lang w:eastAsia="zh-CN" w:bidi="hi-IN"/>
        </w:rPr>
        <w:t xml:space="preserve">– ha proseguito la sindaca di Bergamo, </w:t>
      </w:r>
      <w:r w:rsidR="007F00C2" w:rsidRPr="004E1918">
        <w:rPr>
          <w:rFonts w:ascii="Arial" w:eastAsia="NSimSun" w:hAnsi="Arial" w:cs="Arial"/>
          <w:b/>
          <w:bCs/>
          <w:sz w:val="22"/>
          <w:szCs w:val="22"/>
          <w:lang w:eastAsia="zh-CN" w:bidi="hi-IN"/>
        </w:rPr>
        <w:t>Elena Carnevali</w:t>
      </w:r>
      <w:r w:rsidR="007F00C2" w:rsidRPr="004E1918">
        <w:rPr>
          <w:rFonts w:ascii="Arial" w:eastAsia="NSimSun" w:hAnsi="Arial" w:cs="Arial"/>
          <w:sz w:val="22"/>
          <w:szCs w:val="22"/>
          <w:lang w:eastAsia="zh-CN" w:bidi="hi-IN"/>
        </w:rPr>
        <w:t xml:space="preserve"> </w:t>
      </w:r>
      <w:r w:rsidR="007F00C2" w:rsidRPr="004E1918">
        <w:rPr>
          <w:rFonts w:ascii="Arial" w:eastAsia="NSimSun" w:hAnsi="Arial" w:cs="Arial"/>
          <w:i/>
          <w:iCs/>
          <w:sz w:val="22"/>
          <w:szCs w:val="22"/>
          <w:lang w:eastAsia="zh-CN" w:bidi="hi-IN"/>
        </w:rPr>
        <w:t>-, rappresenta un</w:t>
      </w:r>
    </w:p>
    <w:p w14:paraId="125DC713" w14:textId="2078636B" w:rsidR="00926BD3" w:rsidRPr="004E1918" w:rsidRDefault="007F00C2" w:rsidP="007F00C2">
      <w:pPr>
        <w:spacing w:after="0" w:line="240" w:lineRule="auto"/>
        <w:jc w:val="both"/>
        <w:rPr>
          <w:rFonts w:ascii="Arial" w:eastAsia="NSimSun" w:hAnsi="Arial" w:cs="Arial"/>
          <w:i/>
          <w:iCs/>
          <w:sz w:val="22"/>
          <w:szCs w:val="22"/>
          <w:lang w:eastAsia="zh-CN" w:bidi="hi-IN"/>
        </w:rPr>
      </w:pPr>
      <w:r w:rsidRPr="004E1918">
        <w:rPr>
          <w:rFonts w:ascii="Arial" w:eastAsia="NSimSun" w:hAnsi="Arial" w:cs="Arial"/>
          <w:i/>
          <w:iCs/>
          <w:sz w:val="22"/>
          <w:szCs w:val="22"/>
          <w:lang w:eastAsia="zh-CN" w:bidi="hi-IN"/>
        </w:rPr>
        <w:lastRenderedPageBreak/>
        <w:t>punto di riferimento importante per chi, come noi, crede in un modello di turismo fondato sulla sostenibilità, sulla lentezza, sul rispetto dei territori e delle persone. Un modello che valorizza i ritmi della natura, la bellezza autentica dei luoghi, le tradizioni locali e la possibilità di vivere e scoprire il mondo con uno sguardo attento, consapevole e profondo. Bergamo è una terra che incarna perfettamente questa visione. Il nostro territorio è attraversato da</w:t>
      </w:r>
      <w:r w:rsidR="007760A3" w:rsidRPr="004E1918">
        <w:rPr>
          <w:rFonts w:ascii="Arial" w:eastAsia="NSimSun" w:hAnsi="Arial" w:cs="Arial"/>
          <w:i/>
          <w:iCs/>
          <w:sz w:val="22"/>
          <w:szCs w:val="22"/>
          <w:lang w:eastAsia="zh-CN" w:bidi="hi-IN"/>
        </w:rPr>
        <w:t xml:space="preserve"> tanti</w:t>
      </w:r>
      <w:r w:rsidRPr="004E1918">
        <w:rPr>
          <w:rFonts w:ascii="Arial" w:eastAsia="NSimSun" w:hAnsi="Arial" w:cs="Arial"/>
          <w:i/>
          <w:iCs/>
          <w:sz w:val="22"/>
          <w:szCs w:val="22"/>
          <w:lang w:eastAsia="zh-CN" w:bidi="hi-IN"/>
        </w:rPr>
        <w:t xml:space="preserve"> itinerari suggestivi</w:t>
      </w:r>
      <w:r w:rsidR="007760A3" w:rsidRPr="004E1918">
        <w:rPr>
          <w:rFonts w:ascii="Arial" w:eastAsia="NSimSun" w:hAnsi="Arial" w:cs="Arial"/>
          <w:i/>
          <w:iCs/>
          <w:sz w:val="22"/>
          <w:szCs w:val="22"/>
          <w:lang w:eastAsia="zh-CN" w:bidi="hi-IN"/>
        </w:rPr>
        <w:t xml:space="preserve">. </w:t>
      </w:r>
      <w:r w:rsidRPr="004E1918">
        <w:rPr>
          <w:rFonts w:ascii="Arial" w:eastAsia="NSimSun" w:hAnsi="Arial" w:cs="Arial"/>
          <w:i/>
          <w:iCs/>
          <w:sz w:val="22"/>
          <w:szCs w:val="22"/>
          <w:lang w:eastAsia="zh-CN" w:bidi="hi-IN"/>
        </w:rPr>
        <w:t>Parlare di turismo slow significa anche parlare di accessibilità: rendere i nostri itinerari, i nostri luoghi, i nostri eventi aperti e fruibili a tutte e a tutti. È un impegno che sentiamo fortemente e, questa fiera, ci offre l’occasione di rilanciarlo con convinzione.</w:t>
      </w:r>
      <w:r w:rsidR="007760A3" w:rsidRPr="004E1918">
        <w:rPr>
          <w:rFonts w:ascii="Arial" w:eastAsia="NSimSun" w:hAnsi="Arial" w:cs="Arial"/>
          <w:i/>
          <w:iCs/>
          <w:sz w:val="22"/>
          <w:szCs w:val="22"/>
          <w:lang w:eastAsia="zh-CN" w:bidi="hi-IN"/>
        </w:rPr>
        <w:t xml:space="preserve"> Dobbiamo </w:t>
      </w:r>
      <w:r w:rsidRPr="004E1918">
        <w:rPr>
          <w:rFonts w:ascii="Arial" w:eastAsia="NSimSun" w:hAnsi="Arial" w:cs="Arial"/>
          <w:i/>
          <w:iCs/>
          <w:sz w:val="22"/>
          <w:szCs w:val="22"/>
          <w:lang w:eastAsia="zh-CN" w:bidi="hi-IN"/>
        </w:rPr>
        <w:t xml:space="preserve">riflettere sul concetto di sostenibilità intesa </w:t>
      </w:r>
      <w:r w:rsidR="007760A3" w:rsidRPr="004E1918">
        <w:rPr>
          <w:rFonts w:ascii="Arial" w:eastAsia="NSimSun" w:hAnsi="Arial" w:cs="Arial"/>
          <w:i/>
          <w:iCs/>
          <w:sz w:val="22"/>
          <w:szCs w:val="22"/>
          <w:lang w:eastAsia="zh-CN" w:bidi="hi-IN"/>
        </w:rPr>
        <w:t xml:space="preserve">anche </w:t>
      </w:r>
      <w:r w:rsidRPr="004E1918">
        <w:rPr>
          <w:rFonts w:ascii="Arial" w:eastAsia="NSimSun" w:hAnsi="Arial" w:cs="Arial"/>
          <w:i/>
          <w:iCs/>
          <w:sz w:val="22"/>
          <w:szCs w:val="22"/>
          <w:lang w:eastAsia="zh-CN" w:bidi="hi-IN"/>
        </w:rPr>
        <w:t>come equilibrio: tra persone, risorse e comunità. Quando qualcuno viene a Bergamo, vogliamo che viva la città, che la attraversi con uno spirito di scoperta e con il desiderio di entrare in contatto con la gente del posto, immergendosi nella nostra autenticità. Parte di questa esperienza passa anche attraverso il gusto, che permette ai turisti di assaporare l’essenza del territorio. L’attenzione alla tradizione gastronomica ci ha portato a un traguardo importante: il riconoscimento di Bergamo come Città Creativa UNESCO per la gastronomia. Un titolo che celebra il saper fare antico dei casari e valorizza formaggi unici, autentica espressione della nostra storia e cultura. Offrire queste eccellenze ai visitatori significa regalare un’esperienza irripetibile, fatta di sapori che raccontano il legame profondo tra il territorio e la sua identità.</w:t>
      </w:r>
      <w:r w:rsidR="007760A3" w:rsidRPr="004E1918">
        <w:rPr>
          <w:rFonts w:ascii="Arial" w:eastAsia="NSimSun" w:hAnsi="Arial" w:cs="Arial"/>
          <w:i/>
          <w:iCs/>
          <w:sz w:val="22"/>
          <w:szCs w:val="22"/>
          <w:lang w:eastAsia="zh-CN" w:bidi="hi-IN"/>
        </w:rPr>
        <w:t xml:space="preserve"> Le istituzioni bergamasche credono profondamente nel valore di </w:t>
      </w:r>
      <w:proofErr w:type="spellStart"/>
      <w:r w:rsidR="007760A3" w:rsidRPr="004E1918">
        <w:rPr>
          <w:rFonts w:ascii="Arial" w:eastAsia="NSimSun" w:hAnsi="Arial" w:cs="Arial"/>
          <w:i/>
          <w:iCs/>
          <w:sz w:val="22"/>
          <w:szCs w:val="22"/>
          <w:lang w:eastAsia="zh-CN" w:bidi="hi-IN"/>
        </w:rPr>
        <w:t>Agritravel</w:t>
      </w:r>
      <w:proofErr w:type="spellEnd"/>
      <w:r w:rsidR="007760A3" w:rsidRPr="004E1918">
        <w:rPr>
          <w:rFonts w:ascii="Arial" w:eastAsia="NSimSun" w:hAnsi="Arial" w:cs="Arial"/>
          <w:i/>
          <w:iCs/>
          <w:sz w:val="22"/>
          <w:szCs w:val="22"/>
          <w:lang w:eastAsia="zh-CN" w:bidi="hi-IN"/>
        </w:rPr>
        <w:t xml:space="preserve"> Expo. Lo dimostra la presenza attiva della Camera di Commercio di Bergamo, che partecipa con uno stand ricco e vitale, accogliendo </w:t>
      </w:r>
      <w:proofErr w:type="spellStart"/>
      <w:r w:rsidR="007760A3" w:rsidRPr="004E1918">
        <w:rPr>
          <w:rFonts w:ascii="Arial" w:eastAsia="NSimSun" w:hAnsi="Arial" w:cs="Arial"/>
          <w:i/>
          <w:iCs/>
          <w:sz w:val="22"/>
          <w:szCs w:val="22"/>
          <w:lang w:eastAsia="zh-CN" w:bidi="hi-IN"/>
        </w:rPr>
        <w:t>VisitBergamo</w:t>
      </w:r>
      <w:proofErr w:type="spellEnd"/>
      <w:r w:rsidR="007760A3" w:rsidRPr="004E1918">
        <w:rPr>
          <w:rFonts w:ascii="Arial" w:eastAsia="NSimSun" w:hAnsi="Arial" w:cs="Arial"/>
          <w:i/>
          <w:iCs/>
          <w:sz w:val="22"/>
          <w:szCs w:val="22"/>
          <w:lang w:eastAsia="zh-CN" w:bidi="hi-IN"/>
        </w:rPr>
        <w:t xml:space="preserve"> e tutti i territori partner”</w:t>
      </w:r>
    </w:p>
    <w:p w14:paraId="11701333" w14:textId="77777777" w:rsidR="007760A3" w:rsidRPr="004E1918" w:rsidRDefault="007760A3" w:rsidP="007F00C2">
      <w:pPr>
        <w:spacing w:after="0" w:line="240" w:lineRule="auto"/>
        <w:jc w:val="both"/>
        <w:rPr>
          <w:rFonts w:ascii="Arial" w:eastAsia="NSimSun" w:hAnsi="Arial" w:cs="Arial"/>
          <w:i/>
          <w:iCs/>
          <w:sz w:val="12"/>
          <w:szCs w:val="12"/>
          <w:lang w:eastAsia="zh-CN" w:bidi="hi-IN"/>
        </w:rPr>
      </w:pPr>
    </w:p>
    <w:p w14:paraId="36784B97" w14:textId="465E3818" w:rsidR="00657D13" w:rsidRPr="004E1918" w:rsidRDefault="00755CD5" w:rsidP="007760A3">
      <w:pPr>
        <w:spacing w:after="0" w:line="240" w:lineRule="auto"/>
        <w:jc w:val="both"/>
        <w:rPr>
          <w:rFonts w:ascii="Arial" w:eastAsia="NSimSun" w:hAnsi="Arial" w:cs="Arial"/>
          <w:i/>
          <w:iCs/>
          <w:sz w:val="22"/>
          <w:szCs w:val="22"/>
          <w:lang w:eastAsia="zh-CN" w:bidi="hi-IN"/>
        </w:rPr>
      </w:pPr>
      <w:r w:rsidRPr="004E1918">
        <w:rPr>
          <w:rFonts w:ascii="Arial" w:eastAsia="NSimSun" w:hAnsi="Arial" w:cs="Arial"/>
          <w:i/>
          <w:iCs/>
          <w:sz w:val="22"/>
          <w:szCs w:val="22"/>
          <w:lang w:eastAsia="zh-CN" w:bidi="hi-IN"/>
        </w:rPr>
        <w:t>“C</w:t>
      </w:r>
      <w:r w:rsidR="00657D13" w:rsidRPr="004E1918">
        <w:rPr>
          <w:rFonts w:ascii="Arial" w:eastAsia="NSimSun" w:hAnsi="Arial" w:cs="Arial"/>
          <w:i/>
          <w:iCs/>
          <w:sz w:val="22"/>
          <w:szCs w:val="22"/>
          <w:lang w:eastAsia="zh-CN" w:bidi="hi-IN"/>
        </w:rPr>
        <w:t>ollegandomi a quanto detto dalla sindaca Carnevali</w:t>
      </w:r>
      <w:r w:rsidRPr="004E1918">
        <w:rPr>
          <w:rFonts w:ascii="Arial" w:eastAsia="NSimSun" w:hAnsi="Arial" w:cs="Arial"/>
          <w:i/>
          <w:iCs/>
          <w:sz w:val="22"/>
          <w:szCs w:val="22"/>
          <w:lang w:eastAsia="zh-CN" w:bidi="hi-IN"/>
        </w:rPr>
        <w:t xml:space="preserve"> </w:t>
      </w:r>
      <w:r w:rsidRPr="004E1918">
        <w:rPr>
          <w:rFonts w:ascii="Arial" w:eastAsia="NSimSun" w:hAnsi="Arial" w:cs="Arial"/>
          <w:sz w:val="22"/>
          <w:szCs w:val="22"/>
          <w:lang w:eastAsia="zh-CN" w:bidi="hi-IN"/>
        </w:rPr>
        <w:t xml:space="preserve">– prosegue </w:t>
      </w:r>
      <w:r w:rsidRPr="004E1918">
        <w:rPr>
          <w:rFonts w:ascii="Arial" w:eastAsia="NSimSun" w:hAnsi="Arial" w:cs="Arial"/>
          <w:b/>
          <w:bCs/>
          <w:sz w:val="22"/>
          <w:szCs w:val="22"/>
          <w:lang w:eastAsia="zh-CN" w:bidi="hi-IN"/>
        </w:rPr>
        <w:t xml:space="preserve">Roberto </w:t>
      </w:r>
      <w:proofErr w:type="spellStart"/>
      <w:r w:rsidRPr="004E1918">
        <w:rPr>
          <w:rFonts w:ascii="Arial" w:eastAsia="NSimSun" w:hAnsi="Arial" w:cs="Arial"/>
          <w:b/>
          <w:bCs/>
          <w:sz w:val="22"/>
          <w:szCs w:val="22"/>
          <w:lang w:eastAsia="zh-CN" w:bidi="hi-IN"/>
        </w:rPr>
        <w:t>Amaddeo</w:t>
      </w:r>
      <w:proofErr w:type="spellEnd"/>
      <w:r w:rsidRPr="004E1918">
        <w:rPr>
          <w:rFonts w:ascii="Arial" w:eastAsia="NSimSun" w:hAnsi="Arial" w:cs="Arial"/>
          <w:sz w:val="22"/>
          <w:szCs w:val="22"/>
          <w:lang w:eastAsia="zh-CN" w:bidi="hi-IN"/>
        </w:rPr>
        <w:t>, Consigliere delegato Provincia Bergamo –</w:t>
      </w:r>
      <w:r w:rsidRPr="004E1918">
        <w:rPr>
          <w:rFonts w:ascii="Arial" w:eastAsia="NSimSun" w:hAnsi="Arial" w:cs="Arial"/>
          <w:i/>
          <w:iCs/>
          <w:sz w:val="22"/>
          <w:szCs w:val="22"/>
          <w:lang w:eastAsia="zh-CN" w:bidi="hi-IN"/>
        </w:rPr>
        <w:t xml:space="preserve"> </w:t>
      </w:r>
      <w:r w:rsidR="00657D13" w:rsidRPr="004E1918">
        <w:rPr>
          <w:rFonts w:ascii="Arial" w:eastAsia="NSimSun" w:hAnsi="Arial" w:cs="Arial"/>
          <w:i/>
          <w:iCs/>
          <w:sz w:val="22"/>
          <w:szCs w:val="22"/>
          <w:lang w:eastAsia="zh-CN" w:bidi="hi-IN"/>
        </w:rPr>
        <w:t>abbiamo scoperto sempre più negli ultimi anni che l’enogastronomia è la seconda motivazione legata al turismo. Grande opportunità legata all’aeroporto e ad una città e una Provincia che sono un’eccellenza in tema di</w:t>
      </w:r>
      <w:r w:rsidR="004E1918">
        <w:rPr>
          <w:rFonts w:ascii="Arial" w:eastAsia="NSimSun" w:hAnsi="Arial" w:cs="Arial"/>
          <w:i/>
          <w:iCs/>
          <w:sz w:val="22"/>
          <w:szCs w:val="22"/>
          <w:lang w:eastAsia="zh-CN" w:bidi="hi-IN"/>
        </w:rPr>
        <w:t xml:space="preserve"> enogastronomia,</w:t>
      </w:r>
      <w:r w:rsidR="00657D13" w:rsidRPr="004E1918">
        <w:rPr>
          <w:rFonts w:ascii="Arial" w:eastAsia="NSimSun" w:hAnsi="Arial" w:cs="Arial"/>
          <w:i/>
          <w:iCs/>
          <w:sz w:val="22"/>
          <w:szCs w:val="22"/>
          <w:lang w:eastAsia="zh-CN" w:bidi="hi-IN"/>
        </w:rPr>
        <w:t xml:space="preserve"> ambiente, storia, cultura, arte, cammini e borghi. I dati dimostrano che il turista ‘slow’ resta a Bergamo e Provincia più giorni rispetto a prima e se resta fa restare chi vive e lavora nei territori, il che evita lo spopolamento. Sto parlando della cosiddetta</w:t>
      </w:r>
      <w:r w:rsidRPr="004E1918">
        <w:rPr>
          <w:rFonts w:ascii="Arial" w:eastAsia="NSimSun" w:hAnsi="Arial" w:cs="Arial"/>
          <w:i/>
          <w:iCs/>
          <w:sz w:val="22"/>
          <w:szCs w:val="22"/>
          <w:lang w:eastAsia="zh-CN" w:bidi="hi-IN"/>
        </w:rPr>
        <w:t xml:space="preserve"> </w:t>
      </w:r>
      <w:r w:rsidR="00657D13" w:rsidRPr="004E1918">
        <w:rPr>
          <w:rFonts w:ascii="Arial" w:eastAsia="NSimSun" w:hAnsi="Arial" w:cs="Arial"/>
          <w:i/>
          <w:iCs/>
          <w:sz w:val="22"/>
          <w:szCs w:val="22"/>
          <w:lang w:eastAsia="zh-CN" w:bidi="hi-IN"/>
        </w:rPr>
        <w:t xml:space="preserve">‘restanza’, ovvero </w:t>
      </w:r>
      <w:r w:rsidRPr="004E1918">
        <w:rPr>
          <w:rFonts w:ascii="Arial" w:eastAsia="NSimSun" w:hAnsi="Arial" w:cs="Arial"/>
          <w:i/>
          <w:iCs/>
          <w:sz w:val="22"/>
          <w:szCs w:val="22"/>
          <w:lang w:eastAsia="zh-CN" w:bidi="hi-IN"/>
        </w:rPr>
        <w:t xml:space="preserve">il comportamento di </w:t>
      </w:r>
      <w:r w:rsidR="00657D13" w:rsidRPr="004E1918">
        <w:rPr>
          <w:rFonts w:ascii="Arial" w:eastAsia="NSimSun" w:hAnsi="Arial" w:cs="Arial"/>
          <w:i/>
          <w:iCs/>
          <w:sz w:val="22"/>
          <w:szCs w:val="22"/>
          <w:lang w:eastAsia="zh-CN" w:bidi="hi-IN"/>
        </w:rPr>
        <w:t>chi decide di rimanere nella propria terra d'origine, nonostante le difficoltà</w:t>
      </w:r>
      <w:r w:rsidRPr="004E1918">
        <w:rPr>
          <w:rFonts w:ascii="Arial" w:eastAsia="NSimSun" w:hAnsi="Arial" w:cs="Arial"/>
          <w:i/>
          <w:iCs/>
          <w:sz w:val="22"/>
          <w:szCs w:val="22"/>
          <w:lang w:eastAsia="zh-CN" w:bidi="hi-IN"/>
        </w:rPr>
        <w:t>. In Provincia cerchiamo di costruire</w:t>
      </w:r>
      <w:r w:rsidR="004E1918">
        <w:rPr>
          <w:rFonts w:ascii="Arial" w:eastAsia="NSimSun" w:hAnsi="Arial" w:cs="Arial"/>
          <w:i/>
          <w:iCs/>
          <w:sz w:val="22"/>
          <w:szCs w:val="22"/>
          <w:lang w:eastAsia="zh-CN" w:bidi="hi-IN"/>
        </w:rPr>
        <w:t xml:space="preserve"> e allestire al meglio,</w:t>
      </w:r>
      <w:r w:rsidRPr="004E1918">
        <w:rPr>
          <w:rFonts w:ascii="Arial" w:eastAsia="NSimSun" w:hAnsi="Arial" w:cs="Arial"/>
          <w:i/>
          <w:iCs/>
          <w:sz w:val="22"/>
          <w:szCs w:val="22"/>
          <w:lang w:eastAsia="zh-CN" w:bidi="hi-IN"/>
        </w:rPr>
        <w:t xml:space="preserve"> insieme al Comune, il calendario d</w:t>
      </w:r>
      <w:r w:rsidR="004E1918">
        <w:rPr>
          <w:rFonts w:ascii="Arial" w:eastAsia="NSimSun" w:hAnsi="Arial" w:cs="Arial"/>
          <w:i/>
          <w:iCs/>
          <w:sz w:val="22"/>
          <w:szCs w:val="22"/>
          <w:lang w:eastAsia="zh-CN" w:bidi="hi-IN"/>
        </w:rPr>
        <w:t>egli</w:t>
      </w:r>
      <w:r w:rsidRPr="004E1918">
        <w:rPr>
          <w:rFonts w:ascii="Arial" w:eastAsia="NSimSun" w:hAnsi="Arial" w:cs="Arial"/>
          <w:i/>
          <w:iCs/>
          <w:sz w:val="22"/>
          <w:szCs w:val="22"/>
          <w:lang w:eastAsia="zh-CN" w:bidi="hi-IN"/>
        </w:rPr>
        <w:t xml:space="preserve"> eventi enogastronomici organizzati nella Bergamasca, che sono tantissimi. Eventi pensati per attrarre turisti in luoghi spesso poco conosciuti, ma di assoluta bellezza”.</w:t>
      </w:r>
    </w:p>
    <w:p w14:paraId="4294435F" w14:textId="1438C32A" w:rsidR="00657D13" w:rsidRPr="004E1918" w:rsidRDefault="00657D13" w:rsidP="007760A3">
      <w:pPr>
        <w:spacing w:after="0" w:line="240" w:lineRule="auto"/>
        <w:jc w:val="both"/>
        <w:rPr>
          <w:rFonts w:ascii="Arial" w:eastAsia="NSimSun" w:hAnsi="Arial" w:cs="Arial"/>
          <w:i/>
          <w:iCs/>
          <w:sz w:val="12"/>
          <w:szCs w:val="12"/>
          <w:lang w:eastAsia="zh-CN" w:bidi="hi-IN"/>
        </w:rPr>
      </w:pPr>
    </w:p>
    <w:p w14:paraId="582AB57D" w14:textId="6F64801C" w:rsidR="00AC2F4E" w:rsidRPr="004E1918" w:rsidRDefault="00AC2F4E" w:rsidP="00AC2F4E">
      <w:pPr>
        <w:spacing w:line="240" w:lineRule="auto"/>
        <w:jc w:val="both"/>
        <w:rPr>
          <w:rFonts w:ascii="Arial" w:eastAsia="NSimSun" w:hAnsi="Arial" w:cs="Arial"/>
          <w:i/>
          <w:iCs/>
          <w:sz w:val="22"/>
          <w:szCs w:val="22"/>
          <w:lang w:eastAsia="zh-CN" w:bidi="hi-IN"/>
        </w:rPr>
      </w:pPr>
      <w:r w:rsidRPr="004E1918">
        <w:rPr>
          <w:rFonts w:ascii="Arial" w:eastAsia="NSimSun" w:hAnsi="Arial" w:cs="Arial"/>
          <w:i/>
          <w:iCs/>
          <w:sz w:val="22"/>
          <w:szCs w:val="22"/>
          <w:lang w:eastAsia="zh-CN" w:bidi="hi-IN"/>
        </w:rPr>
        <w:t xml:space="preserve">“A tutte le realtà che rendono possibile ogni anno l’appuntamento di </w:t>
      </w:r>
      <w:proofErr w:type="spellStart"/>
      <w:r w:rsidRPr="004E1918">
        <w:rPr>
          <w:rFonts w:ascii="Arial" w:eastAsia="NSimSun" w:hAnsi="Arial" w:cs="Arial"/>
          <w:i/>
          <w:iCs/>
          <w:sz w:val="22"/>
          <w:szCs w:val="22"/>
          <w:lang w:eastAsia="zh-CN" w:bidi="hi-IN"/>
        </w:rPr>
        <w:t>Agritravel</w:t>
      </w:r>
      <w:proofErr w:type="spellEnd"/>
      <w:r w:rsidRPr="004E1918">
        <w:rPr>
          <w:rFonts w:ascii="Arial" w:eastAsia="NSimSun" w:hAnsi="Arial" w:cs="Arial"/>
          <w:i/>
          <w:iCs/>
          <w:sz w:val="22"/>
          <w:szCs w:val="22"/>
          <w:lang w:eastAsia="zh-CN" w:bidi="hi-IN"/>
        </w:rPr>
        <w:t xml:space="preserve"> Expo </w:t>
      </w:r>
      <w:r w:rsidRPr="004E1918">
        <w:rPr>
          <w:rFonts w:ascii="Arial" w:eastAsia="NSimSun" w:hAnsi="Arial" w:cs="Arial"/>
          <w:sz w:val="22"/>
          <w:szCs w:val="22"/>
          <w:lang w:eastAsia="zh-CN" w:bidi="hi-IN"/>
        </w:rPr>
        <w:t xml:space="preserve">– sottolinea </w:t>
      </w:r>
      <w:r w:rsidRPr="004E1918">
        <w:rPr>
          <w:rFonts w:ascii="Arial" w:eastAsia="NSimSun" w:hAnsi="Arial" w:cs="Arial"/>
          <w:b/>
          <w:bCs/>
          <w:sz w:val="22"/>
          <w:szCs w:val="22"/>
          <w:lang w:eastAsia="zh-CN" w:bidi="hi-IN"/>
        </w:rPr>
        <w:t>Barbara Mazzali</w:t>
      </w:r>
      <w:r w:rsidRPr="004E1918">
        <w:rPr>
          <w:rFonts w:ascii="Arial" w:eastAsia="NSimSun" w:hAnsi="Arial" w:cs="Arial"/>
          <w:sz w:val="22"/>
          <w:szCs w:val="22"/>
          <w:lang w:eastAsia="zh-CN" w:bidi="hi-IN"/>
        </w:rPr>
        <w:t>, assessore al Turismo, Moda, Design, Marketing Territoriale e Grandi Eventi, Regione Lombardia -,</w:t>
      </w:r>
      <w:r w:rsidRPr="004E1918">
        <w:rPr>
          <w:rFonts w:ascii="Arial" w:eastAsia="NSimSun" w:hAnsi="Arial" w:cs="Arial"/>
          <w:i/>
          <w:iCs/>
          <w:sz w:val="22"/>
          <w:szCs w:val="22"/>
          <w:lang w:eastAsia="zh-CN" w:bidi="hi-IN"/>
        </w:rPr>
        <w:t xml:space="preserve"> vanno i miei complimenti, perché portano avanti il territorio con passione e concretezza, creando reti virtuose tra operatori, istituzioni e comunità locali. Il turismo all’aria aperta non è più una semplice tendenza, è diventato una vera e propria scelta di vita, un fenomeno consolidato. I dati dimostrano che il turismo slow sia oggi una leva economica concreta, capace di valorizzare aree marginali, generare lavoro, attrarre nuovi investimenti.</w:t>
      </w:r>
      <w:r w:rsidR="00D459BA" w:rsidRPr="004E1918">
        <w:rPr>
          <w:rFonts w:ascii="Arial" w:eastAsia="NSimSun" w:hAnsi="Arial" w:cs="Arial"/>
          <w:i/>
          <w:iCs/>
          <w:sz w:val="22"/>
          <w:szCs w:val="22"/>
          <w:lang w:eastAsia="zh-CN" w:bidi="hi-IN"/>
        </w:rPr>
        <w:t xml:space="preserve"> </w:t>
      </w:r>
      <w:r w:rsidR="00D459BA" w:rsidRPr="004E1918">
        <w:rPr>
          <w:rFonts w:ascii="Arial" w:eastAsia="NSimSun" w:hAnsi="Arial" w:cs="Arial"/>
          <w:i/>
          <w:iCs/>
          <w:sz w:val="22"/>
          <w:szCs w:val="22"/>
          <w:lang w:eastAsia="zh-CN" w:bidi="hi-IN"/>
        </w:rPr>
        <w:t>Non è un caso che il turismo dei piccoli borghi in Lombardia sia cresciuto del 22% nel 2024 rispetto ai dati del 2023. Così come fondamentale in questo settore è il cicloturismo: in Lombardia abbiamo 4.000 km di piste ciclabili sui 20.000 km totali del Paese</w:t>
      </w:r>
      <w:r w:rsidR="00D459BA" w:rsidRPr="004E1918">
        <w:rPr>
          <w:rFonts w:ascii="Arial" w:eastAsia="NSimSun" w:hAnsi="Arial" w:cs="Arial"/>
          <w:i/>
          <w:iCs/>
          <w:sz w:val="22"/>
          <w:szCs w:val="22"/>
          <w:lang w:eastAsia="zh-CN" w:bidi="hi-IN"/>
        </w:rPr>
        <w:t xml:space="preserve">. </w:t>
      </w:r>
      <w:proofErr w:type="spellStart"/>
      <w:r w:rsidRPr="004E1918">
        <w:rPr>
          <w:rFonts w:ascii="Arial" w:eastAsia="NSimSun" w:hAnsi="Arial" w:cs="Arial"/>
          <w:i/>
          <w:iCs/>
          <w:sz w:val="22"/>
          <w:szCs w:val="22"/>
          <w:lang w:eastAsia="zh-CN" w:bidi="hi-IN"/>
        </w:rPr>
        <w:t>Agritravel</w:t>
      </w:r>
      <w:proofErr w:type="spellEnd"/>
      <w:r w:rsidRPr="004E1918">
        <w:rPr>
          <w:rFonts w:ascii="Arial" w:eastAsia="NSimSun" w:hAnsi="Arial" w:cs="Arial"/>
          <w:i/>
          <w:iCs/>
          <w:sz w:val="22"/>
          <w:szCs w:val="22"/>
          <w:lang w:eastAsia="zh-CN" w:bidi="hi-IN"/>
        </w:rPr>
        <w:t xml:space="preserve"> è la dimostrazione di come, insieme, possiamo far crescere un modello di turismo che parla di futuro, ma con radici ben piantate nel nostro passato più autentico. Sempre più viaggiatori scelgono Bergamo e la Lombardia come meta turistica perché sanno che possono vivere esperienze autentiche, luoghi poco noti e un contatto diretto con la natura, con le persone, con i sapori veri di una terra generosa. La Lombardia è una regione che sorprende per la sua varietà geografica: dai grandi laghi, come il Garda, il Maggiore, il Como, l’Iseo e il Ceresio, ai paesaggi montani delle Alpi e Prealpi, fino alle morbide colline della Franciacorta, dell’Oltrepò Pavese e del Mantovano. Il turista oggi non cerca solo una destinazione, ma un’emozione da vivere. E la Lombardia è pronta ad accoglierlo con un’offerta outdoor sempre più evoluta: campeggi </w:t>
      </w:r>
      <w:r w:rsidRPr="004E1918">
        <w:rPr>
          <w:rFonts w:ascii="Arial" w:eastAsia="NSimSun" w:hAnsi="Arial" w:cs="Arial"/>
          <w:i/>
          <w:iCs/>
          <w:sz w:val="22"/>
          <w:szCs w:val="22"/>
          <w:lang w:eastAsia="zh-CN" w:bidi="hi-IN"/>
        </w:rPr>
        <w:lastRenderedPageBreak/>
        <w:t>attrezzati in armonia con la natura, percorsi escursionistici ‘dentro’ paesaggi mozzafiato, esperienze in bicicletta o a cavallo, agriturismi dove la genuinità si respira già al cancello”.</w:t>
      </w:r>
    </w:p>
    <w:p w14:paraId="45408C7B" w14:textId="1A11809C" w:rsidR="00EA0284" w:rsidRPr="004E1918" w:rsidRDefault="004F281F" w:rsidP="00EA0284">
      <w:pPr>
        <w:spacing w:after="0" w:line="240" w:lineRule="auto"/>
        <w:jc w:val="both"/>
        <w:rPr>
          <w:rFonts w:ascii="Arial" w:eastAsia="NSimSun" w:hAnsi="Arial" w:cs="Arial"/>
          <w:sz w:val="22"/>
          <w:szCs w:val="22"/>
          <w:lang w:eastAsia="zh-CN" w:bidi="hi-IN"/>
        </w:rPr>
      </w:pPr>
      <w:r w:rsidRPr="004E1918">
        <w:rPr>
          <w:rFonts w:ascii="Arial" w:eastAsia="NSimSun" w:hAnsi="Arial" w:cs="Arial"/>
          <w:b/>
          <w:bCs/>
          <w:sz w:val="22"/>
          <w:szCs w:val="22"/>
          <w:lang w:eastAsia="zh-CN" w:bidi="hi-IN"/>
        </w:rPr>
        <w:t xml:space="preserve">Rafforzato il </w:t>
      </w:r>
      <w:r w:rsidR="00CE3425" w:rsidRPr="004E1918">
        <w:rPr>
          <w:rFonts w:ascii="Arial" w:eastAsia="NSimSun" w:hAnsi="Arial" w:cs="Arial"/>
          <w:b/>
          <w:bCs/>
          <w:sz w:val="22"/>
          <w:szCs w:val="22"/>
          <w:lang w:eastAsia="zh-CN" w:bidi="hi-IN"/>
        </w:rPr>
        <w:t>format che</w:t>
      </w:r>
      <w:r w:rsidRPr="004E1918">
        <w:rPr>
          <w:rFonts w:ascii="Arial" w:eastAsia="NSimSun" w:hAnsi="Arial" w:cs="Arial"/>
          <w:b/>
          <w:bCs/>
          <w:sz w:val="22"/>
          <w:szCs w:val="22"/>
          <w:lang w:eastAsia="zh-CN" w:bidi="hi-IN"/>
        </w:rPr>
        <w:t xml:space="preserve"> tant</w:t>
      </w:r>
      <w:r w:rsidR="00CE3425" w:rsidRPr="004E1918">
        <w:rPr>
          <w:rFonts w:ascii="Arial" w:eastAsia="NSimSun" w:hAnsi="Arial" w:cs="Arial"/>
          <w:b/>
          <w:bCs/>
          <w:sz w:val="22"/>
          <w:szCs w:val="22"/>
          <w:lang w:eastAsia="zh-CN" w:bidi="hi-IN"/>
        </w:rPr>
        <w:t xml:space="preserve">o </w:t>
      </w:r>
      <w:r w:rsidRPr="004E1918">
        <w:rPr>
          <w:rFonts w:ascii="Arial" w:eastAsia="NSimSun" w:hAnsi="Arial" w:cs="Arial"/>
          <w:b/>
          <w:bCs/>
          <w:sz w:val="22"/>
          <w:szCs w:val="22"/>
          <w:lang w:eastAsia="zh-CN" w:bidi="hi-IN"/>
        </w:rPr>
        <w:t xml:space="preserve">piace agli operatori e al grande pubblico, che vede abbinare </w:t>
      </w:r>
      <w:r w:rsidR="00CE3425" w:rsidRPr="004E1918">
        <w:rPr>
          <w:rFonts w:ascii="Arial" w:eastAsia="NSimSun" w:hAnsi="Arial" w:cs="Arial"/>
          <w:b/>
          <w:bCs/>
          <w:sz w:val="22"/>
          <w:szCs w:val="22"/>
          <w:lang w:eastAsia="zh-CN" w:bidi="hi-IN"/>
        </w:rPr>
        <w:t>al</w:t>
      </w:r>
      <w:r w:rsidRPr="004E1918">
        <w:rPr>
          <w:rFonts w:ascii="Arial" w:eastAsia="NSimSun" w:hAnsi="Arial" w:cs="Arial"/>
          <w:b/>
          <w:bCs/>
          <w:sz w:val="22"/>
          <w:szCs w:val="22"/>
          <w:lang w:eastAsia="zh-CN" w:bidi="hi-IN"/>
        </w:rPr>
        <w:t>l’ampia e variegata area espositiva</w:t>
      </w:r>
      <w:r w:rsidR="00CE3425" w:rsidRPr="004E1918">
        <w:rPr>
          <w:rFonts w:ascii="Arial" w:eastAsia="NSimSun" w:hAnsi="Arial" w:cs="Arial"/>
          <w:b/>
          <w:bCs/>
          <w:sz w:val="22"/>
          <w:szCs w:val="22"/>
          <w:lang w:eastAsia="zh-CN" w:bidi="hi-IN"/>
        </w:rPr>
        <w:t xml:space="preserve">, </w:t>
      </w:r>
      <w:r w:rsidRPr="004E1918">
        <w:rPr>
          <w:rFonts w:ascii="Arial" w:eastAsia="NSimSun" w:hAnsi="Arial" w:cs="Arial"/>
          <w:b/>
          <w:bCs/>
          <w:sz w:val="22"/>
          <w:szCs w:val="22"/>
          <w:lang w:eastAsia="zh-CN" w:bidi="hi-IN"/>
        </w:rPr>
        <w:t>il consueto e atteso nutrito calendario di eventi collaterali, tra convegni, talk e workshop</w:t>
      </w:r>
      <w:r w:rsidRPr="004E1918">
        <w:rPr>
          <w:rFonts w:ascii="Arial" w:eastAsia="NSimSun" w:hAnsi="Arial" w:cs="Arial"/>
          <w:sz w:val="22"/>
          <w:szCs w:val="22"/>
          <w:lang w:eastAsia="zh-CN" w:bidi="hi-IN"/>
        </w:rPr>
        <w:t xml:space="preserve"> curati da prestigiose realtà istituzionali e associative del settore e dedicati sia agli operatori che al grande pubblico</w:t>
      </w:r>
      <w:r w:rsidR="00D60474" w:rsidRPr="004E1918">
        <w:rPr>
          <w:rFonts w:ascii="Arial" w:eastAsia="NSimSun" w:hAnsi="Arial" w:cs="Arial"/>
          <w:sz w:val="22"/>
          <w:szCs w:val="22"/>
          <w:lang w:eastAsia="zh-CN" w:bidi="hi-IN"/>
        </w:rPr>
        <w:t xml:space="preserve">. </w:t>
      </w:r>
      <w:r w:rsidRPr="004E1918">
        <w:rPr>
          <w:rFonts w:ascii="Arial" w:eastAsia="NSimSun" w:hAnsi="Arial" w:cs="Arial"/>
          <w:sz w:val="22"/>
          <w:szCs w:val="22"/>
          <w:lang w:eastAsia="zh-CN" w:bidi="hi-IN"/>
        </w:rPr>
        <w:t>In tema di collaborazioni, la new entry è rappresentata dalla nota rivista Bell’Italia, in prima fila per la parte convegnistica e talk, di scena sul palco dell</w:t>
      </w:r>
      <w:r w:rsidR="00254795" w:rsidRPr="004E1918">
        <w:rPr>
          <w:rFonts w:ascii="Arial" w:eastAsia="NSimSun" w:hAnsi="Arial" w:cs="Arial"/>
          <w:sz w:val="22"/>
          <w:szCs w:val="22"/>
          <w:lang w:eastAsia="zh-CN" w:bidi="hi-IN"/>
        </w:rPr>
        <w:t>’omonima</w:t>
      </w:r>
      <w:r w:rsidRPr="004E1918">
        <w:rPr>
          <w:rFonts w:ascii="Arial" w:eastAsia="NSimSun" w:hAnsi="Arial" w:cs="Arial"/>
          <w:sz w:val="22"/>
          <w:szCs w:val="22"/>
          <w:lang w:eastAsia="zh-CN" w:bidi="hi-IN"/>
        </w:rPr>
        <w:t xml:space="preserve"> Arena. </w:t>
      </w:r>
      <w:r w:rsidR="00D459BA" w:rsidRPr="004E1918">
        <w:rPr>
          <w:rFonts w:ascii="Arial" w:eastAsia="NSimSun" w:hAnsi="Arial" w:cs="Arial"/>
          <w:sz w:val="22"/>
          <w:szCs w:val="22"/>
          <w:lang w:eastAsia="zh-CN" w:bidi="hi-IN"/>
        </w:rPr>
        <w:t xml:space="preserve">Ad aprire l’agenda dei convegni delle </w:t>
      </w:r>
      <w:r w:rsidR="00EA0284" w:rsidRPr="004E1918">
        <w:rPr>
          <w:rFonts w:ascii="Arial" w:eastAsia="NSimSun" w:hAnsi="Arial" w:cs="Arial"/>
          <w:sz w:val="22"/>
          <w:szCs w:val="22"/>
          <w:lang w:eastAsia="zh-CN" w:bidi="hi-IN"/>
        </w:rPr>
        <w:t xml:space="preserve">prima giornata, </w:t>
      </w:r>
      <w:r w:rsidR="00D459BA" w:rsidRPr="004E1918">
        <w:rPr>
          <w:rFonts w:ascii="Arial" w:eastAsia="NSimSun" w:hAnsi="Arial" w:cs="Arial"/>
          <w:sz w:val="22"/>
          <w:szCs w:val="22"/>
          <w:lang w:eastAsia="zh-CN" w:bidi="hi-IN"/>
        </w:rPr>
        <w:t xml:space="preserve">quello </w:t>
      </w:r>
      <w:r w:rsidR="00EA0284" w:rsidRPr="004E1918">
        <w:rPr>
          <w:rFonts w:ascii="Arial" w:eastAsia="NSimSun" w:hAnsi="Arial" w:cs="Arial"/>
          <w:sz w:val="22"/>
          <w:szCs w:val="22"/>
          <w:lang w:eastAsia="zh-CN" w:bidi="hi-IN"/>
        </w:rPr>
        <w:t xml:space="preserve">moderato da Emanuela Rosa-Clot, direttrice Bell’Italia, “IL PATRIMONIO CONDIVISO TRA TUTELA E SVILUPPO, con gli interventi, tra gli altri, di Gimmy Schiavi, Responsabile Palazzo Moroni, bene del FAI – Fondo per l’Ambiente Italiano di Bergamo; Luigi Francesco Cantamessa, Direttore Generale della Fondazione FS Italiane e dal 2023 Amministratore Delegato di Treni Turistici Italiani; Vito </w:t>
      </w:r>
      <w:proofErr w:type="spellStart"/>
      <w:r w:rsidR="00EA0284" w:rsidRPr="004E1918">
        <w:rPr>
          <w:rFonts w:ascii="Arial" w:eastAsia="NSimSun" w:hAnsi="Arial" w:cs="Arial"/>
          <w:sz w:val="22"/>
          <w:szCs w:val="22"/>
          <w:lang w:eastAsia="zh-CN" w:bidi="hi-IN"/>
        </w:rPr>
        <w:t>Signati</w:t>
      </w:r>
      <w:proofErr w:type="spellEnd"/>
      <w:r w:rsidR="00EA0284" w:rsidRPr="004E1918">
        <w:rPr>
          <w:rFonts w:ascii="Arial" w:eastAsia="NSimSun" w:hAnsi="Arial" w:cs="Arial"/>
          <w:sz w:val="22"/>
          <w:szCs w:val="22"/>
          <w:lang w:eastAsia="zh-CN" w:bidi="hi-IN"/>
        </w:rPr>
        <w:t xml:space="preserve">, Coordinatore Nazionale di Mirabilia Network, un’associazione che promuove la valorizzazione dei territori storicamente rilevanti e caratterizzati dalla presenza di siti Unesco; Roberto Vitali, CEO e co-fondatore di “Village for </w:t>
      </w:r>
      <w:proofErr w:type="spellStart"/>
      <w:r w:rsidR="00EA0284" w:rsidRPr="004E1918">
        <w:rPr>
          <w:rFonts w:ascii="Arial" w:eastAsia="NSimSun" w:hAnsi="Arial" w:cs="Arial"/>
          <w:sz w:val="22"/>
          <w:szCs w:val="22"/>
          <w:lang w:eastAsia="zh-CN" w:bidi="hi-IN"/>
        </w:rPr>
        <w:t>All</w:t>
      </w:r>
      <w:proofErr w:type="spellEnd"/>
      <w:r w:rsidR="00EA0284" w:rsidRPr="004E1918">
        <w:rPr>
          <w:rFonts w:ascii="Arial" w:eastAsia="NSimSun" w:hAnsi="Arial" w:cs="Arial"/>
          <w:sz w:val="22"/>
          <w:szCs w:val="22"/>
          <w:lang w:eastAsia="zh-CN" w:bidi="hi-IN"/>
        </w:rPr>
        <w:t xml:space="preserve">” azienda di Innovazione Turistica, specializzata in Ospitalità Accessibile e Inclusione; Giovanni Sanga, </w:t>
      </w:r>
      <w:r w:rsidR="005F09D3" w:rsidRPr="004E1918">
        <w:rPr>
          <w:rFonts w:ascii="Arial" w:eastAsia="NSimSun" w:hAnsi="Arial" w:cs="Arial"/>
          <w:sz w:val="22"/>
          <w:szCs w:val="22"/>
          <w:lang w:eastAsia="zh-CN" w:bidi="hi-IN"/>
        </w:rPr>
        <w:t>Presidente</w:t>
      </w:r>
      <w:r w:rsidR="00EA0284" w:rsidRPr="004E1918">
        <w:rPr>
          <w:rFonts w:ascii="Arial" w:eastAsia="NSimSun" w:hAnsi="Arial" w:cs="Arial"/>
          <w:sz w:val="22"/>
          <w:szCs w:val="22"/>
          <w:lang w:eastAsia="zh-CN" w:bidi="hi-IN"/>
        </w:rPr>
        <w:t xml:space="preserve"> di Sacbo, società che gestisce l’aeroporto internazionale BGY di Orio al Serio, e che con la sua guida, sta contribuendo allo sviluppo e alla modernizzazione dell'infrastruttura, puntando a rafforzare il ruolo strategico dell'aeroporto nel panorama internazionale; Maria Paola Esposito, Segretario Generale della Camera di Commercio di Bergamo, istituzione che svolge un ruolo essenziale nel sostegno alla crescita delle imprese e del territorio. </w:t>
      </w:r>
    </w:p>
    <w:p w14:paraId="4434AA98" w14:textId="77777777" w:rsidR="005F09D3" w:rsidRPr="004E1918" w:rsidRDefault="005F09D3" w:rsidP="00EA0284">
      <w:pPr>
        <w:spacing w:after="0" w:line="240" w:lineRule="auto"/>
        <w:jc w:val="both"/>
        <w:rPr>
          <w:rFonts w:ascii="Arial" w:eastAsia="NSimSun" w:hAnsi="Arial" w:cs="Arial"/>
          <w:sz w:val="12"/>
          <w:szCs w:val="12"/>
          <w:lang w:eastAsia="zh-CN" w:bidi="hi-IN"/>
        </w:rPr>
      </w:pPr>
    </w:p>
    <w:p w14:paraId="4B42CA46" w14:textId="2027C93B" w:rsidR="00EA0284" w:rsidRPr="004E1918" w:rsidRDefault="005F09D3" w:rsidP="00EA0284">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Grande interesse anche per il convegno nel pomeriggio a</w:t>
      </w:r>
      <w:r w:rsidR="00EA0284" w:rsidRPr="004E1918">
        <w:rPr>
          <w:rFonts w:ascii="Arial" w:eastAsia="NSimSun" w:hAnsi="Arial" w:cs="Arial"/>
          <w:sz w:val="22"/>
          <w:szCs w:val="22"/>
          <w:lang w:eastAsia="zh-CN" w:bidi="hi-IN"/>
        </w:rPr>
        <w:t xml:space="preserve"> cura di </w:t>
      </w:r>
      <w:r w:rsidR="00EA0284" w:rsidRPr="004E1918">
        <w:rPr>
          <w:rFonts w:ascii="Arial" w:eastAsia="NSimSun" w:hAnsi="Arial" w:cs="Arial"/>
          <w:b/>
          <w:bCs/>
          <w:sz w:val="22"/>
          <w:szCs w:val="22"/>
          <w:lang w:eastAsia="zh-CN" w:bidi="hi-IN"/>
        </w:rPr>
        <w:t>Confcommercio Bergamo</w:t>
      </w:r>
      <w:r w:rsidR="00EA0284" w:rsidRPr="004E1918">
        <w:rPr>
          <w:rFonts w:ascii="Arial" w:eastAsia="NSimSun" w:hAnsi="Arial" w:cs="Arial"/>
          <w:sz w:val="22"/>
          <w:szCs w:val="22"/>
          <w:lang w:eastAsia="zh-CN" w:bidi="hi-IN"/>
        </w:rPr>
        <w:t xml:space="preserve"> “Il turismo delle radici, il legame con la terra d’origine e il valore dell’identità tra passato e futuro”</w:t>
      </w:r>
      <w:r w:rsidRPr="004E1918">
        <w:rPr>
          <w:rFonts w:ascii="Arial" w:eastAsia="NSimSun" w:hAnsi="Arial" w:cs="Arial"/>
          <w:sz w:val="22"/>
          <w:szCs w:val="22"/>
          <w:lang w:eastAsia="zh-CN" w:bidi="hi-IN"/>
        </w:rPr>
        <w:t xml:space="preserve">, aperto dall’intervento di Giovanni Zambonelli, presidente Confcommercio Bergamo. Sono seguiti poi gli interventi di Oscar De Bona, presidente </w:t>
      </w:r>
      <w:proofErr w:type="spellStart"/>
      <w:r w:rsidRPr="004E1918">
        <w:rPr>
          <w:rFonts w:ascii="Arial" w:eastAsia="NSimSun" w:hAnsi="Arial" w:cs="Arial"/>
          <w:sz w:val="22"/>
          <w:szCs w:val="22"/>
          <w:lang w:eastAsia="zh-CN" w:bidi="hi-IN"/>
        </w:rPr>
        <w:t>Unaie</w:t>
      </w:r>
      <w:proofErr w:type="spellEnd"/>
      <w:r w:rsidRPr="004E1918">
        <w:rPr>
          <w:rFonts w:ascii="Arial" w:eastAsia="NSimSun" w:hAnsi="Arial" w:cs="Arial"/>
          <w:sz w:val="22"/>
          <w:szCs w:val="22"/>
          <w:lang w:eastAsia="zh-CN" w:bidi="hi-IN"/>
        </w:rPr>
        <w:t xml:space="preserve"> - Unione Nazionale Associazione Immigrati ed Emigrati e Carlo Personeni, presidente Ente Bergamaschi nel Mondo. Riccardo Grassi, Head of </w:t>
      </w:r>
      <w:proofErr w:type="spellStart"/>
      <w:r w:rsidRPr="004E1918">
        <w:rPr>
          <w:rFonts w:ascii="Arial" w:eastAsia="NSimSun" w:hAnsi="Arial" w:cs="Arial"/>
          <w:sz w:val="22"/>
          <w:szCs w:val="22"/>
          <w:lang w:eastAsia="zh-CN" w:bidi="hi-IN"/>
        </w:rPr>
        <w:t>Research</w:t>
      </w:r>
      <w:proofErr w:type="spellEnd"/>
      <w:r w:rsidRPr="004E1918">
        <w:rPr>
          <w:rFonts w:ascii="Arial" w:eastAsia="NSimSun" w:hAnsi="Arial" w:cs="Arial"/>
          <w:sz w:val="22"/>
          <w:szCs w:val="22"/>
          <w:lang w:eastAsia="zh-CN" w:bidi="hi-IN"/>
        </w:rPr>
        <w:t xml:space="preserve"> SWG, presenta la ricerca sui bergamaschi all’estero, oltre a fare il punto sull'evoluzione del quadro delle aspettative. Letizia Sinisi, esperta di cultura e turismo delle radici, titolare di </w:t>
      </w:r>
      <w:proofErr w:type="spellStart"/>
      <w:r w:rsidRPr="004E1918">
        <w:rPr>
          <w:rFonts w:ascii="Arial" w:eastAsia="NSimSun" w:hAnsi="Arial" w:cs="Arial"/>
          <w:sz w:val="22"/>
          <w:szCs w:val="22"/>
          <w:lang w:eastAsia="zh-CN" w:bidi="hi-IN"/>
        </w:rPr>
        <w:t>ItalyRooting</w:t>
      </w:r>
      <w:proofErr w:type="spellEnd"/>
      <w:r w:rsidRPr="004E1918">
        <w:rPr>
          <w:rFonts w:ascii="Arial" w:eastAsia="NSimSun" w:hAnsi="Arial" w:cs="Arial"/>
          <w:sz w:val="22"/>
          <w:szCs w:val="22"/>
          <w:lang w:eastAsia="zh-CN" w:bidi="hi-IN"/>
        </w:rPr>
        <w:t xml:space="preserve"> Consulting e consulente Confcommercio nazionale per il Turismo delle Radici, fa il punto su “La bussola dei viaggi identitari: il valore del turismo delle radici tra memoria e futuro”. Antonio Carminati, direttore Centro Studi Valle Imagna incentra il suo intervento su “Le storie in un Atlante: il patrimonio dell’emigrazione bergamasca”. La parola passa poi agli studenti dell’Università degli Studi di Bergamo, con il contributo di Alessandra </w:t>
      </w:r>
      <w:proofErr w:type="spellStart"/>
      <w:r w:rsidRPr="004E1918">
        <w:rPr>
          <w:rFonts w:ascii="Arial" w:eastAsia="NSimSun" w:hAnsi="Arial" w:cs="Arial"/>
          <w:sz w:val="22"/>
          <w:szCs w:val="22"/>
          <w:lang w:eastAsia="zh-CN" w:bidi="hi-IN"/>
        </w:rPr>
        <w:t>Brucchieri</w:t>
      </w:r>
      <w:proofErr w:type="spellEnd"/>
      <w:r w:rsidRPr="004E1918">
        <w:rPr>
          <w:rFonts w:ascii="Arial" w:eastAsia="NSimSun" w:hAnsi="Arial" w:cs="Arial"/>
          <w:sz w:val="22"/>
          <w:szCs w:val="22"/>
          <w:lang w:eastAsia="zh-CN" w:bidi="hi-IN"/>
        </w:rPr>
        <w:t xml:space="preserve">, laureanda in Planning and Management of </w:t>
      </w:r>
      <w:proofErr w:type="spellStart"/>
      <w:r w:rsidRPr="004E1918">
        <w:rPr>
          <w:rFonts w:ascii="Arial" w:eastAsia="NSimSun" w:hAnsi="Arial" w:cs="Arial"/>
          <w:sz w:val="22"/>
          <w:szCs w:val="22"/>
          <w:lang w:eastAsia="zh-CN" w:bidi="hi-IN"/>
        </w:rPr>
        <w:t>Tourism</w:t>
      </w:r>
      <w:proofErr w:type="spellEnd"/>
      <w:r w:rsidRPr="004E1918">
        <w:rPr>
          <w:rFonts w:ascii="Arial" w:eastAsia="NSimSun" w:hAnsi="Arial" w:cs="Arial"/>
          <w:sz w:val="22"/>
          <w:szCs w:val="22"/>
          <w:lang w:eastAsia="zh-CN" w:bidi="hi-IN"/>
        </w:rPr>
        <w:t xml:space="preserve"> Systems, con una tesi sul caso della Valle di Scalve come opportunità per il territorio, con relatrice Federica Burini e correlatore Andrea Pozzi. Hanno inoltre partecipato </w:t>
      </w:r>
      <w:r w:rsidR="00EA0284" w:rsidRPr="004E1918">
        <w:rPr>
          <w:rFonts w:ascii="Arial" w:eastAsia="NSimSun" w:hAnsi="Arial" w:cs="Arial"/>
          <w:sz w:val="22"/>
          <w:szCs w:val="22"/>
          <w:lang w:eastAsia="zh-CN" w:bidi="hi-IN"/>
        </w:rPr>
        <w:t>di esperti e rappresentanti di istituzioni (</w:t>
      </w:r>
      <w:proofErr w:type="spellStart"/>
      <w:r w:rsidR="00EA0284" w:rsidRPr="004E1918">
        <w:rPr>
          <w:rFonts w:ascii="Arial" w:eastAsia="NSimSun" w:hAnsi="Arial" w:cs="Arial"/>
          <w:sz w:val="22"/>
          <w:szCs w:val="22"/>
          <w:lang w:eastAsia="zh-CN" w:bidi="hi-IN"/>
        </w:rPr>
        <w:t>Isnart</w:t>
      </w:r>
      <w:proofErr w:type="spellEnd"/>
      <w:r w:rsidR="00EA0284" w:rsidRPr="004E1918">
        <w:rPr>
          <w:rFonts w:ascii="Arial" w:eastAsia="NSimSun" w:hAnsi="Arial" w:cs="Arial"/>
          <w:sz w:val="22"/>
          <w:szCs w:val="22"/>
          <w:lang w:eastAsia="zh-CN" w:bidi="hi-IN"/>
        </w:rPr>
        <w:t xml:space="preserve">-Istituto nazionale ricerche turistiche, </w:t>
      </w:r>
      <w:proofErr w:type="spellStart"/>
      <w:r w:rsidR="00EA0284" w:rsidRPr="004E1918">
        <w:rPr>
          <w:rFonts w:ascii="Arial" w:eastAsia="NSimSun" w:hAnsi="Arial" w:cs="Arial"/>
          <w:sz w:val="22"/>
          <w:szCs w:val="22"/>
          <w:lang w:eastAsia="zh-CN" w:bidi="hi-IN"/>
        </w:rPr>
        <w:t>Unaie</w:t>
      </w:r>
      <w:proofErr w:type="spellEnd"/>
      <w:r w:rsidR="00EA0284" w:rsidRPr="004E1918">
        <w:rPr>
          <w:rFonts w:ascii="Arial" w:eastAsia="NSimSun" w:hAnsi="Arial" w:cs="Arial"/>
          <w:sz w:val="22"/>
          <w:szCs w:val="22"/>
          <w:lang w:eastAsia="zh-CN" w:bidi="hi-IN"/>
        </w:rPr>
        <w:t xml:space="preserve">- Unione Nazionale Associazione Immigrati ed Emigrati, Ente Bergamaschi nel Mondo, </w:t>
      </w:r>
      <w:proofErr w:type="spellStart"/>
      <w:r w:rsidR="00EA0284" w:rsidRPr="004E1918">
        <w:rPr>
          <w:rFonts w:ascii="Arial" w:eastAsia="NSimSun" w:hAnsi="Arial" w:cs="Arial"/>
          <w:sz w:val="22"/>
          <w:szCs w:val="22"/>
          <w:lang w:eastAsia="zh-CN" w:bidi="hi-IN"/>
        </w:rPr>
        <w:t>Research</w:t>
      </w:r>
      <w:proofErr w:type="spellEnd"/>
      <w:r w:rsidR="00EA0284" w:rsidRPr="004E1918">
        <w:rPr>
          <w:rFonts w:ascii="Arial" w:eastAsia="NSimSun" w:hAnsi="Arial" w:cs="Arial"/>
          <w:sz w:val="22"/>
          <w:szCs w:val="22"/>
          <w:lang w:eastAsia="zh-CN" w:bidi="hi-IN"/>
        </w:rPr>
        <w:t xml:space="preserve"> SWG, </w:t>
      </w:r>
      <w:proofErr w:type="spellStart"/>
      <w:r w:rsidR="00EA0284" w:rsidRPr="004E1918">
        <w:rPr>
          <w:rFonts w:ascii="Arial" w:eastAsia="NSimSun" w:hAnsi="Arial" w:cs="Arial"/>
          <w:sz w:val="22"/>
          <w:szCs w:val="22"/>
          <w:lang w:eastAsia="zh-CN" w:bidi="hi-IN"/>
        </w:rPr>
        <w:t>ItalyRooting</w:t>
      </w:r>
      <w:proofErr w:type="spellEnd"/>
      <w:r w:rsidR="00EA0284" w:rsidRPr="004E1918">
        <w:rPr>
          <w:rFonts w:ascii="Arial" w:eastAsia="NSimSun" w:hAnsi="Arial" w:cs="Arial"/>
          <w:sz w:val="22"/>
          <w:szCs w:val="22"/>
          <w:lang w:eastAsia="zh-CN" w:bidi="hi-IN"/>
        </w:rPr>
        <w:t xml:space="preserve"> Consulting, Centro Studi Valle Imagna, Università degli Studi di Bergamo).</w:t>
      </w:r>
    </w:p>
    <w:p w14:paraId="6931DDE9" w14:textId="204514F7" w:rsidR="00D459BA" w:rsidRPr="004E1918" w:rsidRDefault="00D459BA" w:rsidP="00EA0284">
      <w:pPr>
        <w:spacing w:after="0" w:line="240" w:lineRule="auto"/>
        <w:jc w:val="both"/>
        <w:rPr>
          <w:rFonts w:ascii="Arial" w:eastAsia="NSimSun" w:hAnsi="Arial" w:cs="Arial"/>
          <w:b/>
          <w:bCs/>
          <w:sz w:val="22"/>
          <w:szCs w:val="22"/>
          <w:lang w:eastAsia="zh-CN" w:bidi="hi-IN"/>
        </w:rPr>
      </w:pPr>
      <w:r w:rsidRPr="004E1918">
        <w:rPr>
          <w:rFonts w:ascii="Arial" w:eastAsia="NSimSun" w:hAnsi="Arial" w:cs="Arial"/>
          <w:b/>
          <w:bCs/>
          <w:sz w:val="22"/>
          <w:szCs w:val="22"/>
          <w:lang w:eastAsia="zh-CN" w:bidi="hi-IN"/>
        </w:rPr>
        <w:t>NB: Programma completo vedasi file allegato</w:t>
      </w:r>
    </w:p>
    <w:p w14:paraId="6E20C81E" w14:textId="77777777" w:rsidR="00D459BA" w:rsidRPr="004E1918" w:rsidRDefault="00D459BA" w:rsidP="003A5CF0">
      <w:pPr>
        <w:spacing w:after="0" w:line="240" w:lineRule="auto"/>
        <w:jc w:val="both"/>
        <w:rPr>
          <w:rFonts w:ascii="Arial" w:eastAsia="NSimSun" w:hAnsi="Arial" w:cs="Arial"/>
          <w:b/>
          <w:bCs/>
          <w:sz w:val="22"/>
          <w:szCs w:val="22"/>
          <w:lang w:eastAsia="zh-CN" w:bidi="hi-IN"/>
        </w:rPr>
      </w:pPr>
    </w:p>
    <w:p w14:paraId="302466F7" w14:textId="75197EC2" w:rsidR="00380A9E" w:rsidRPr="004E1918" w:rsidRDefault="00380A9E" w:rsidP="003A5CF0">
      <w:pPr>
        <w:spacing w:after="0" w:line="240" w:lineRule="auto"/>
        <w:jc w:val="both"/>
        <w:rPr>
          <w:rFonts w:ascii="Arial" w:eastAsia="NSimSun" w:hAnsi="Arial" w:cs="Arial"/>
          <w:sz w:val="22"/>
          <w:szCs w:val="22"/>
          <w:lang w:eastAsia="zh-CN" w:bidi="hi-IN"/>
        </w:rPr>
      </w:pPr>
      <w:r w:rsidRPr="004E1918">
        <w:rPr>
          <w:rFonts w:ascii="Arial" w:eastAsia="NSimSun" w:hAnsi="Arial" w:cs="Arial"/>
          <w:b/>
          <w:bCs/>
          <w:sz w:val="22"/>
          <w:szCs w:val="22"/>
          <w:lang w:eastAsia="zh-CN" w:bidi="hi-IN"/>
        </w:rPr>
        <w:t xml:space="preserve">Citiamo alcune delle tappe principali lungo il ‘cammino’ proposto da </w:t>
      </w:r>
      <w:proofErr w:type="spellStart"/>
      <w:r w:rsidRPr="004E1918">
        <w:rPr>
          <w:rFonts w:ascii="Arial" w:eastAsia="NSimSun" w:hAnsi="Arial" w:cs="Arial"/>
          <w:b/>
          <w:bCs/>
          <w:sz w:val="22"/>
          <w:szCs w:val="22"/>
          <w:lang w:eastAsia="zh-CN" w:bidi="hi-IN"/>
        </w:rPr>
        <w:t>Agritravel</w:t>
      </w:r>
      <w:proofErr w:type="spellEnd"/>
      <w:r w:rsidR="00387707" w:rsidRPr="004E1918">
        <w:rPr>
          <w:rFonts w:ascii="Arial" w:eastAsia="NSimSun" w:hAnsi="Arial" w:cs="Arial"/>
          <w:sz w:val="22"/>
          <w:szCs w:val="22"/>
          <w:lang w:eastAsia="zh-CN" w:bidi="hi-IN"/>
        </w:rPr>
        <w:t>.</w:t>
      </w:r>
    </w:p>
    <w:p w14:paraId="2BAADA61" w14:textId="77777777" w:rsidR="00D459BA" w:rsidRPr="004E1918" w:rsidRDefault="00380A9E" w:rsidP="003A5CF0">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Nel foyer del padiglione </w:t>
      </w:r>
      <w:r w:rsidR="00387707" w:rsidRPr="004E1918">
        <w:rPr>
          <w:rFonts w:ascii="Arial" w:eastAsia="NSimSun" w:hAnsi="Arial" w:cs="Arial"/>
          <w:sz w:val="22"/>
          <w:szCs w:val="22"/>
          <w:lang w:eastAsia="zh-CN" w:bidi="hi-IN"/>
        </w:rPr>
        <w:t>A s viene accolti da</w:t>
      </w:r>
      <w:r w:rsidRPr="004E1918">
        <w:rPr>
          <w:rFonts w:ascii="Arial" w:eastAsia="NSimSun" w:hAnsi="Arial" w:cs="Arial"/>
          <w:sz w:val="22"/>
          <w:szCs w:val="22"/>
          <w:lang w:eastAsia="zh-CN" w:bidi="hi-IN"/>
        </w:rPr>
        <w:t xml:space="preserve">llo stand dell’aeroporto Milano Bergamo BGY gestito da </w:t>
      </w:r>
      <w:r w:rsidRPr="004E1918">
        <w:rPr>
          <w:rFonts w:ascii="Arial" w:eastAsia="NSimSun" w:hAnsi="Arial" w:cs="Arial"/>
          <w:b/>
          <w:bCs/>
          <w:sz w:val="22"/>
          <w:szCs w:val="22"/>
          <w:lang w:eastAsia="zh-CN" w:bidi="hi-IN"/>
        </w:rPr>
        <w:t>Sacbo</w:t>
      </w:r>
      <w:r w:rsidRPr="004E1918">
        <w:rPr>
          <w:rFonts w:ascii="Arial" w:eastAsia="NSimSun" w:hAnsi="Arial" w:cs="Arial"/>
          <w:sz w:val="22"/>
          <w:szCs w:val="22"/>
          <w:lang w:eastAsia="zh-CN" w:bidi="hi-IN"/>
        </w:rPr>
        <w:t>.</w:t>
      </w:r>
      <w:r w:rsidR="005F09D3" w:rsidRPr="004E1918">
        <w:rPr>
          <w:rFonts w:ascii="Arial" w:eastAsia="NSimSun" w:hAnsi="Arial" w:cs="Arial"/>
          <w:sz w:val="22"/>
          <w:szCs w:val="22"/>
          <w:lang w:eastAsia="zh-CN" w:bidi="hi-IN"/>
        </w:rPr>
        <w:t xml:space="preserve"> </w:t>
      </w:r>
      <w:r w:rsidR="00387707" w:rsidRPr="004E1918">
        <w:rPr>
          <w:rFonts w:ascii="Arial" w:eastAsia="NSimSun" w:hAnsi="Arial" w:cs="Arial"/>
          <w:sz w:val="22"/>
          <w:szCs w:val="22"/>
          <w:lang w:eastAsia="zh-CN" w:bidi="hi-IN"/>
        </w:rPr>
        <w:t xml:space="preserve">Una volta nel padiglione, le grandi aree della </w:t>
      </w:r>
      <w:r w:rsidR="00387707" w:rsidRPr="004E1918">
        <w:rPr>
          <w:rFonts w:ascii="Arial" w:eastAsia="NSimSun" w:hAnsi="Arial" w:cs="Arial"/>
          <w:b/>
          <w:bCs/>
          <w:sz w:val="22"/>
          <w:szCs w:val="22"/>
          <w:lang w:eastAsia="zh-CN" w:bidi="hi-IN"/>
        </w:rPr>
        <w:t>Camera di Commercio di Bergamo</w:t>
      </w:r>
      <w:r w:rsidR="00387707" w:rsidRPr="004E1918">
        <w:rPr>
          <w:rFonts w:ascii="Arial" w:eastAsia="NSimSun" w:hAnsi="Arial" w:cs="Arial"/>
          <w:sz w:val="22"/>
          <w:szCs w:val="22"/>
          <w:lang w:eastAsia="zh-CN" w:bidi="hi-IN"/>
        </w:rPr>
        <w:t xml:space="preserve"> (con in primo piano il ricco paniere di prodotti riuniti nel consolidato e prestigioso marchio </w:t>
      </w:r>
      <w:r w:rsidR="00387707" w:rsidRPr="004E1918">
        <w:rPr>
          <w:rFonts w:ascii="Arial" w:eastAsia="NSimSun" w:hAnsi="Arial" w:cs="Arial"/>
          <w:b/>
          <w:bCs/>
          <w:sz w:val="22"/>
          <w:szCs w:val="22"/>
          <w:lang w:eastAsia="zh-CN" w:bidi="hi-IN"/>
        </w:rPr>
        <w:t>“Bergamo, Città dei Mille…sapori”</w:t>
      </w:r>
      <w:r w:rsidR="00D459BA" w:rsidRPr="004E1918">
        <w:rPr>
          <w:rFonts w:ascii="Arial" w:eastAsia="NSimSun" w:hAnsi="Arial" w:cs="Arial"/>
          <w:b/>
          <w:bCs/>
          <w:sz w:val="22"/>
          <w:szCs w:val="22"/>
          <w:lang w:eastAsia="zh-CN" w:bidi="hi-IN"/>
        </w:rPr>
        <w:t xml:space="preserve"> </w:t>
      </w:r>
      <w:r w:rsidR="00387707" w:rsidRPr="004E1918">
        <w:rPr>
          <w:rFonts w:ascii="Arial" w:eastAsia="NSimSun" w:hAnsi="Arial" w:cs="Arial"/>
          <w:sz w:val="22"/>
          <w:szCs w:val="22"/>
          <w:lang w:eastAsia="zh-CN" w:bidi="hi-IN"/>
        </w:rPr>
        <w:t xml:space="preserve">e delle </w:t>
      </w:r>
      <w:r w:rsidR="00387707" w:rsidRPr="004E1918">
        <w:rPr>
          <w:rFonts w:ascii="Arial" w:eastAsia="NSimSun" w:hAnsi="Arial" w:cs="Arial"/>
          <w:b/>
          <w:bCs/>
          <w:sz w:val="22"/>
          <w:szCs w:val="22"/>
          <w:lang w:eastAsia="zh-CN" w:bidi="hi-IN"/>
        </w:rPr>
        <w:t xml:space="preserve">Regioni italiane direttamente </w:t>
      </w:r>
      <w:r w:rsidR="005235BD" w:rsidRPr="004E1918">
        <w:rPr>
          <w:rFonts w:ascii="Arial" w:eastAsia="NSimSun" w:hAnsi="Arial" w:cs="Arial"/>
          <w:b/>
          <w:bCs/>
          <w:sz w:val="22"/>
          <w:szCs w:val="22"/>
          <w:lang w:eastAsia="zh-CN" w:bidi="hi-IN"/>
        </w:rPr>
        <w:t xml:space="preserve">(istituzionalmente) </w:t>
      </w:r>
      <w:r w:rsidR="00387707" w:rsidRPr="004E1918">
        <w:rPr>
          <w:rFonts w:ascii="Arial" w:eastAsia="NSimSun" w:hAnsi="Arial" w:cs="Arial"/>
          <w:b/>
          <w:bCs/>
          <w:sz w:val="22"/>
          <w:szCs w:val="22"/>
          <w:lang w:eastAsia="zh-CN" w:bidi="hi-IN"/>
        </w:rPr>
        <w:t>presenti</w:t>
      </w:r>
      <w:r w:rsidR="00387707" w:rsidRPr="004E1918">
        <w:rPr>
          <w:rFonts w:ascii="Arial" w:eastAsia="NSimSun" w:hAnsi="Arial" w:cs="Arial"/>
          <w:sz w:val="22"/>
          <w:szCs w:val="22"/>
          <w:lang w:eastAsia="zh-CN" w:bidi="hi-IN"/>
        </w:rPr>
        <w:t xml:space="preserve">. </w:t>
      </w:r>
    </w:p>
    <w:p w14:paraId="123726B5" w14:textId="77777777" w:rsidR="00D459BA" w:rsidRPr="004E1918" w:rsidRDefault="00D459BA" w:rsidP="003A5CF0">
      <w:pPr>
        <w:spacing w:after="0" w:line="240" w:lineRule="auto"/>
        <w:jc w:val="both"/>
        <w:rPr>
          <w:rFonts w:ascii="Arial" w:eastAsia="NSimSun" w:hAnsi="Arial" w:cs="Arial"/>
          <w:sz w:val="12"/>
          <w:szCs w:val="12"/>
          <w:lang w:eastAsia="zh-CN" w:bidi="hi-IN"/>
        </w:rPr>
      </w:pPr>
    </w:p>
    <w:p w14:paraId="3583D97C" w14:textId="6F99401F" w:rsidR="00D459BA" w:rsidRPr="004E1918" w:rsidRDefault="00D459BA" w:rsidP="00D459BA">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L’area allestita dalla </w:t>
      </w:r>
      <w:r w:rsidRPr="004E1918">
        <w:rPr>
          <w:rFonts w:ascii="Arial" w:eastAsia="NSimSun" w:hAnsi="Arial" w:cs="Arial"/>
          <w:b/>
          <w:bCs/>
          <w:sz w:val="22"/>
          <w:szCs w:val="22"/>
          <w:lang w:eastAsia="zh-CN" w:bidi="hi-IN"/>
        </w:rPr>
        <w:t>Camera di Commercio di Bergamo</w:t>
      </w:r>
      <w:r w:rsidRPr="004E1918">
        <w:rPr>
          <w:rFonts w:ascii="Arial" w:eastAsia="NSimSun" w:hAnsi="Arial" w:cs="Arial"/>
          <w:b/>
          <w:bCs/>
          <w:sz w:val="22"/>
          <w:szCs w:val="22"/>
          <w:lang w:eastAsia="zh-CN" w:bidi="hi-IN"/>
        </w:rPr>
        <w:t xml:space="preserve"> </w:t>
      </w:r>
      <w:r w:rsidRPr="004E1918">
        <w:rPr>
          <w:rFonts w:ascii="Arial" w:eastAsia="NSimSun" w:hAnsi="Arial" w:cs="Arial"/>
          <w:sz w:val="22"/>
          <w:szCs w:val="22"/>
          <w:lang w:eastAsia="zh-CN" w:bidi="hi-IN"/>
        </w:rPr>
        <w:t>prevede un</w:t>
      </w:r>
      <w:r w:rsidRPr="004E1918">
        <w:rPr>
          <w:rFonts w:ascii="Arial" w:eastAsia="NSimSun" w:hAnsi="Arial" w:cs="Arial"/>
          <w:sz w:val="22"/>
          <w:szCs w:val="22"/>
          <w:lang w:eastAsia="zh-CN" w:bidi="hi-IN"/>
        </w:rPr>
        <w:t xml:space="preserve"> ricco calendario di eventi dedicati alla promozione dei prodotti locali, con degustazioni, laboratori e show </w:t>
      </w:r>
      <w:proofErr w:type="spellStart"/>
      <w:r w:rsidRPr="004E1918">
        <w:rPr>
          <w:rFonts w:ascii="Arial" w:eastAsia="NSimSun" w:hAnsi="Arial" w:cs="Arial"/>
          <w:sz w:val="22"/>
          <w:szCs w:val="22"/>
          <w:lang w:eastAsia="zh-CN" w:bidi="hi-IN"/>
        </w:rPr>
        <w:t>cooking</w:t>
      </w:r>
      <w:proofErr w:type="spellEnd"/>
      <w:r w:rsidRPr="004E1918">
        <w:rPr>
          <w:rFonts w:ascii="Arial" w:eastAsia="NSimSun" w:hAnsi="Arial" w:cs="Arial"/>
          <w:sz w:val="22"/>
          <w:szCs w:val="22"/>
          <w:lang w:eastAsia="zh-CN" w:bidi="hi-IN"/>
        </w:rPr>
        <w:t xml:space="preserve"> che vedranno protagonisti i produttori del territorio e le loro specialità. L’occasione </w:t>
      </w:r>
      <w:r w:rsidR="004E1918">
        <w:rPr>
          <w:rFonts w:ascii="Arial" w:eastAsia="NSimSun" w:hAnsi="Arial" w:cs="Arial"/>
          <w:sz w:val="22"/>
          <w:szCs w:val="22"/>
          <w:lang w:eastAsia="zh-CN" w:bidi="hi-IN"/>
        </w:rPr>
        <w:t>è</w:t>
      </w:r>
      <w:r w:rsidRPr="004E1918">
        <w:rPr>
          <w:rFonts w:ascii="Arial" w:eastAsia="NSimSun" w:hAnsi="Arial" w:cs="Arial"/>
          <w:sz w:val="22"/>
          <w:szCs w:val="22"/>
          <w:lang w:eastAsia="zh-CN" w:bidi="hi-IN"/>
        </w:rPr>
        <w:t xml:space="preserve"> unica per scoprire la ricca biodiversità e le tradizioni culinarie della bergamasca, attraverso le voci e i sapori di chi le custodisce e le tramanda.</w:t>
      </w:r>
    </w:p>
    <w:p w14:paraId="4FA267D9" w14:textId="77777777" w:rsidR="00D459BA" w:rsidRPr="004E1918" w:rsidRDefault="00D459BA" w:rsidP="00D459BA">
      <w:pPr>
        <w:spacing w:after="0" w:line="240" w:lineRule="auto"/>
        <w:jc w:val="both"/>
        <w:rPr>
          <w:rFonts w:ascii="Arial" w:eastAsia="NSimSun" w:hAnsi="Arial" w:cs="Arial"/>
          <w:sz w:val="22"/>
          <w:szCs w:val="22"/>
          <w:lang w:eastAsia="zh-CN" w:bidi="hi-IN"/>
        </w:rPr>
      </w:pPr>
    </w:p>
    <w:p w14:paraId="3F2BF243" w14:textId="7291A1AB" w:rsidR="00D459BA" w:rsidRPr="004E1918" w:rsidRDefault="00D459BA" w:rsidP="00D459BA">
      <w:pPr>
        <w:spacing w:after="0" w:line="240" w:lineRule="auto"/>
        <w:jc w:val="both"/>
        <w:rPr>
          <w:rFonts w:ascii="Arial" w:eastAsia="NSimSun" w:hAnsi="Arial" w:cs="Arial"/>
          <w:i/>
          <w:iCs/>
          <w:sz w:val="22"/>
          <w:szCs w:val="22"/>
          <w:lang w:eastAsia="zh-CN" w:bidi="hi-IN"/>
        </w:rPr>
      </w:pPr>
      <w:r w:rsidRPr="004E1918">
        <w:rPr>
          <w:rFonts w:ascii="Arial" w:eastAsia="NSimSun" w:hAnsi="Arial" w:cs="Arial"/>
          <w:i/>
          <w:iCs/>
          <w:sz w:val="22"/>
          <w:szCs w:val="22"/>
          <w:lang w:eastAsia="zh-CN" w:bidi="hi-IN"/>
        </w:rPr>
        <w:t xml:space="preserve">“La presenza dei produttori del marchio ‘Bergamo, città dei Mille </w:t>
      </w:r>
      <w:proofErr w:type="spellStart"/>
      <w:r w:rsidRPr="004E1918">
        <w:rPr>
          <w:rFonts w:ascii="Arial" w:eastAsia="NSimSun" w:hAnsi="Arial" w:cs="Arial"/>
          <w:i/>
          <w:iCs/>
          <w:sz w:val="22"/>
          <w:szCs w:val="22"/>
          <w:lang w:eastAsia="zh-CN" w:bidi="hi-IN"/>
        </w:rPr>
        <w:t>Sapori’</w:t>
      </w:r>
      <w:proofErr w:type="spellEnd"/>
      <w:r w:rsidRPr="004E1918">
        <w:rPr>
          <w:rFonts w:ascii="Arial" w:eastAsia="NSimSun" w:hAnsi="Arial" w:cs="Arial"/>
          <w:i/>
          <w:iCs/>
          <w:sz w:val="22"/>
          <w:szCs w:val="22"/>
          <w:lang w:eastAsia="zh-CN" w:bidi="hi-IN"/>
        </w:rPr>
        <w:t xml:space="preserve"> ad </w:t>
      </w:r>
      <w:proofErr w:type="spellStart"/>
      <w:r w:rsidRPr="004E1918">
        <w:rPr>
          <w:rFonts w:ascii="Arial" w:eastAsia="NSimSun" w:hAnsi="Arial" w:cs="Arial"/>
          <w:i/>
          <w:iCs/>
          <w:sz w:val="22"/>
          <w:szCs w:val="22"/>
          <w:lang w:eastAsia="zh-CN" w:bidi="hi-IN"/>
        </w:rPr>
        <w:t>Agritravel</w:t>
      </w:r>
      <w:proofErr w:type="spellEnd"/>
      <w:r w:rsidRPr="004E1918">
        <w:rPr>
          <w:rFonts w:ascii="Arial" w:eastAsia="NSimSun" w:hAnsi="Arial" w:cs="Arial"/>
          <w:i/>
          <w:iCs/>
          <w:sz w:val="22"/>
          <w:szCs w:val="22"/>
          <w:lang w:eastAsia="zh-CN" w:bidi="hi-IN"/>
        </w:rPr>
        <w:t xml:space="preserve"> Expo </w:t>
      </w:r>
      <w:r w:rsidRPr="004E1918">
        <w:rPr>
          <w:rFonts w:ascii="Arial" w:eastAsia="NSimSun" w:hAnsi="Arial" w:cs="Arial"/>
          <w:sz w:val="22"/>
          <w:szCs w:val="22"/>
          <w:lang w:eastAsia="zh-CN" w:bidi="hi-IN"/>
        </w:rPr>
        <w:t>2025</w:t>
      </w:r>
      <w:r w:rsidRPr="004E1918">
        <w:rPr>
          <w:rFonts w:ascii="Arial" w:eastAsia="NSimSun" w:hAnsi="Arial" w:cs="Arial"/>
          <w:sz w:val="22"/>
          <w:szCs w:val="22"/>
          <w:lang w:eastAsia="zh-CN" w:bidi="hi-IN"/>
        </w:rPr>
        <w:t xml:space="preserve"> - </w:t>
      </w:r>
      <w:r w:rsidRPr="004E1918">
        <w:rPr>
          <w:rFonts w:ascii="Arial" w:eastAsia="NSimSun" w:hAnsi="Arial" w:cs="Arial"/>
          <w:sz w:val="22"/>
          <w:szCs w:val="22"/>
          <w:lang w:eastAsia="zh-CN" w:bidi="hi-IN"/>
        </w:rPr>
        <w:t xml:space="preserve">afferma </w:t>
      </w:r>
      <w:r w:rsidRPr="004E1918">
        <w:rPr>
          <w:rFonts w:ascii="Arial" w:eastAsia="NSimSun" w:hAnsi="Arial" w:cs="Arial"/>
          <w:b/>
          <w:bCs/>
          <w:sz w:val="22"/>
          <w:szCs w:val="22"/>
          <w:lang w:eastAsia="zh-CN" w:bidi="hi-IN"/>
        </w:rPr>
        <w:t>M</w:t>
      </w:r>
      <w:r w:rsidRPr="004E1918">
        <w:rPr>
          <w:rFonts w:ascii="Arial" w:eastAsia="NSimSun" w:hAnsi="Arial" w:cs="Arial"/>
          <w:b/>
          <w:bCs/>
          <w:sz w:val="22"/>
          <w:szCs w:val="22"/>
          <w:lang w:eastAsia="zh-CN" w:bidi="hi-IN"/>
        </w:rPr>
        <w:t>aria</w:t>
      </w:r>
      <w:r w:rsidRPr="004E1918">
        <w:rPr>
          <w:rFonts w:ascii="Arial" w:eastAsia="NSimSun" w:hAnsi="Arial" w:cs="Arial"/>
          <w:b/>
          <w:bCs/>
          <w:sz w:val="22"/>
          <w:szCs w:val="22"/>
          <w:lang w:eastAsia="zh-CN" w:bidi="hi-IN"/>
        </w:rPr>
        <w:t xml:space="preserve"> Paola Esposito</w:t>
      </w:r>
      <w:r w:rsidRPr="004E1918">
        <w:rPr>
          <w:rFonts w:ascii="Arial" w:eastAsia="NSimSun" w:hAnsi="Arial" w:cs="Arial"/>
          <w:sz w:val="22"/>
          <w:szCs w:val="22"/>
          <w:lang w:eastAsia="zh-CN" w:bidi="hi-IN"/>
        </w:rPr>
        <w:t>, segretario generale della Camera di commercio di Bergamo</w:t>
      </w:r>
      <w:r w:rsidRPr="004E1918">
        <w:rPr>
          <w:rFonts w:ascii="Arial" w:eastAsia="NSimSun" w:hAnsi="Arial" w:cs="Arial"/>
          <w:sz w:val="22"/>
          <w:szCs w:val="22"/>
          <w:lang w:eastAsia="zh-CN" w:bidi="hi-IN"/>
        </w:rPr>
        <w:t xml:space="preserve"> -</w:t>
      </w:r>
      <w:r w:rsidRPr="004E1918">
        <w:rPr>
          <w:rFonts w:ascii="Arial" w:eastAsia="NSimSun" w:hAnsi="Arial" w:cs="Arial"/>
          <w:i/>
          <w:iCs/>
          <w:sz w:val="22"/>
          <w:szCs w:val="22"/>
          <w:lang w:eastAsia="zh-CN" w:bidi="hi-IN"/>
        </w:rPr>
        <w:t xml:space="preserve"> </w:t>
      </w:r>
      <w:r w:rsidRPr="004E1918">
        <w:rPr>
          <w:rFonts w:ascii="Arial" w:eastAsia="NSimSun" w:hAnsi="Arial" w:cs="Arial"/>
          <w:i/>
          <w:iCs/>
          <w:sz w:val="22"/>
          <w:szCs w:val="22"/>
          <w:lang w:eastAsia="zh-CN" w:bidi="hi-IN"/>
        </w:rPr>
        <w:t xml:space="preserve">è una conferma dell’importanza che ha assunto questa fiera come strumento di promozione del nostro territorio e delle sue eccellenze. Il nostro impegno è quello offrire ai visitatori un’esperienza sensoriale unica, che valorizza la qualità dei prodotti e il lavoro dei nostri produttori. Il turismo enogastronomico è una componente fondamentale dell’attrattività della bergamasca e </w:t>
      </w:r>
      <w:proofErr w:type="spellStart"/>
      <w:r w:rsidRPr="004E1918">
        <w:rPr>
          <w:rFonts w:ascii="Arial" w:eastAsia="NSimSun" w:hAnsi="Arial" w:cs="Arial"/>
          <w:i/>
          <w:iCs/>
          <w:sz w:val="22"/>
          <w:szCs w:val="22"/>
          <w:lang w:eastAsia="zh-CN" w:bidi="hi-IN"/>
        </w:rPr>
        <w:t>Agritravel</w:t>
      </w:r>
      <w:proofErr w:type="spellEnd"/>
      <w:r w:rsidRPr="004E1918">
        <w:rPr>
          <w:rFonts w:ascii="Arial" w:eastAsia="NSimSun" w:hAnsi="Arial" w:cs="Arial"/>
          <w:i/>
          <w:iCs/>
          <w:sz w:val="22"/>
          <w:szCs w:val="22"/>
          <w:lang w:eastAsia="zh-CN" w:bidi="hi-IN"/>
        </w:rPr>
        <w:t xml:space="preserve"> Expo rappresenta una vetrina ideale per farla conoscere e apprezzare”.</w:t>
      </w:r>
    </w:p>
    <w:p w14:paraId="71E606B1" w14:textId="77777777" w:rsidR="00D459BA" w:rsidRPr="004E1918" w:rsidRDefault="00D459BA" w:rsidP="003A5CF0">
      <w:pPr>
        <w:spacing w:after="0" w:line="240" w:lineRule="auto"/>
        <w:jc w:val="both"/>
        <w:rPr>
          <w:rFonts w:ascii="Arial" w:eastAsia="NSimSun" w:hAnsi="Arial" w:cs="Arial"/>
          <w:i/>
          <w:iCs/>
          <w:sz w:val="22"/>
          <w:szCs w:val="22"/>
          <w:lang w:eastAsia="zh-CN" w:bidi="hi-IN"/>
        </w:rPr>
      </w:pPr>
    </w:p>
    <w:p w14:paraId="7B53227B" w14:textId="4F05E71A" w:rsidR="000C44AC" w:rsidRPr="004E1918" w:rsidRDefault="00D459BA" w:rsidP="003A5CF0">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Proseguendo il cammino nel padiglione di </w:t>
      </w:r>
      <w:proofErr w:type="spellStart"/>
      <w:r w:rsidRPr="004E1918">
        <w:rPr>
          <w:rFonts w:ascii="Arial" w:eastAsia="NSimSun" w:hAnsi="Arial" w:cs="Arial"/>
          <w:sz w:val="22"/>
          <w:szCs w:val="22"/>
          <w:lang w:eastAsia="zh-CN" w:bidi="hi-IN"/>
        </w:rPr>
        <w:t>Agritravel</w:t>
      </w:r>
      <w:proofErr w:type="spellEnd"/>
      <w:r w:rsidRPr="004E1918">
        <w:rPr>
          <w:rFonts w:ascii="Arial" w:eastAsia="NSimSun" w:hAnsi="Arial" w:cs="Arial"/>
          <w:sz w:val="22"/>
          <w:szCs w:val="22"/>
          <w:lang w:eastAsia="zh-CN" w:bidi="hi-IN"/>
        </w:rPr>
        <w:t>, n</w:t>
      </w:r>
      <w:r w:rsidR="005235BD" w:rsidRPr="004E1918">
        <w:rPr>
          <w:rFonts w:ascii="Arial" w:eastAsia="NSimSun" w:hAnsi="Arial" w:cs="Arial"/>
          <w:sz w:val="22"/>
          <w:szCs w:val="22"/>
          <w:lang w:eastAsia="zh-CN" w:bidi="hi-IN"/>
        </w:rPr>
        <w:t xml:space="preserve">ella parte centrale, dopo la grande area della Regione Sardegna, ecco la </w:t>
      </w:r>
      <w:r w:rsidR="005235BD" w:rsidRPr="004E1918">
        <w:rPr>
          <w:rFonts w:ascii="Arial" w:eastAsia="NSimSun" w:hAnsi="Arial" w:cs="Arial"/>
          <w:b/>
          <w:bCs/>
          <w:sz w:val="22"/>
          <w:szCs w:val="22"/>
          <w:lang w:eastAsia="zh-CN" w:bidi="hi-IN"/>
        </w:rPr>
        <w:t>Bell’Italia Arena</w:t>
      </w:r>
      <w:r w:rsidR="002277E0" w:rsidRPr="004E1918">
        <w:rPr>
          <w:rFonts w:ascii="Arial" w:eastAsia="NSimSun" w:hAnsi="Arial" w:cs="Arial"/>
          <w:b/>
          <w:bCs/>
          <w:sz w:val="22"/>
          <w:szCs w:val="22"/>
          <w:lang w:eastAsia="zh-CN" w:bidi="hi-IN"/>
        </w:rPr>
        <w:t xml:space="preserve"> curata dall’omonima rivista</w:t>
      </w:r>
      <w:r w:rsidR="005235BD" w:rsidRPr="004E1918">
        <w:rPr>
          <w:rFonts w:ascii="Arial" w:eastAsia="NSimSun" w:hAnsi="Arial" w:cs="Arial"/>
          <w:sz w:val="22"/>
          <w:szCs w:val="22"/>
          <w:lang w:eastAsia="zh-CN" w:bidi="hi-IN"/>
        </w:rPr>
        <w:t>, con annessa la “</w:t>
      </w:r>
      <w:r w:rsidR="005235BD" w:rsidRPr="004E1918">
        <w:rPr>
          <w:rFonts w:ascii="Arial" w:eastAsia="NSimSun" w:hAnsi="Arial" w:cs="Arial"/>
          <w:b/>
          <w:bCs/>
          <w:sz w:val="22"/>
          <w:szCs w:val="22"/>
          <w:lang w:eastAsia="zh-CN" w:bidi="hi-IN"/>
        </w:rPr>
        <w:t xml:space="preserve">The </w:t>
      </w:r>
      <w:proofErr w:type="spellStart"/>
      <w:r w:rsidR="005235BD" w:rsidRPr="004E1918">
        <w:rPr>
          <w:rFonts w:ascii="Arial" w:eastAsia="NSimSun" w:hAnsi="Arial" w:cs="Arial"/>
          <w:b/>
          <w:bCs/>
          <w:sz w:val="22"/>
          <w:szCs w:val="22"/>
          <w:lang w:eastAsia="zh-CN" w:bidi="hi-IN"/>
        </w:rPr>
        <w:t>Cheese</w:t>
      </w:r>
      <w:proofErr w:type="spellEnd"/>
      <w:r w:rsidR="005235BD" w:rsidRPr="004E1918">
        <w:rPr>
          <w:rFonts w:ascii="Arial" w:eastAsia="NSimSun" w:hAnsi="Arial" w:cs="Arial"/>
          <w:b/>
          <w:bCs/>
          <w:sz w:val="22"/>
          <w:szCs w:val="22"/>
          <w:lang w:eastAsia="zh-CN" w:bidi="hi-IN"/>
        </w:rPr>
        <w:t xml:space="preserve"> </w:t>
      </w:r>
      <w:proofErr w:type="spellStart"/>
      <w:r w:rsidR="005235BD" w:rsidRPr="004E1918">
        <w:rPr>
          <w:rFonts w:ascii="Arial" w:eastAsia="NSimSun" w:hAnsi="Arial" w:cs="Arial"/>
          <w:b/>
          <w:bCs/>
          <w:sz w:val="22"/>
          <w:szCs w:val="22"/>
          <w:lang w:eastAsia="zh-CN" w:bidi="hi-IN"/>
        </w:rPr>
        <w:t>Valley</w:t>
      </w:r>
      <w:r w:rsidR="001D7E43" w:rsidRPr="004E1918">
        <w:rPr>
          <w:rFonts w:ascii="Arial" w:eastAsia="NSimSun" w:hAnsi="Arial" w:cs="Arial"/>
          <w:b/>
          <w:bCs/>
          <w:sz w:val="22"/>
          <w:szCs w:val="22"/>
          <w:lang w:eastAsia="zh-CN" w:bidi="hi-IN"/>
        </w:rPr>
        <w:t>s</w:t>
      </w:r>
      <w:proofErr w:type="spellEnd"/>
      <w:r w:rsidR="001D7E43" w:rsidRPr="004E1918">
        <w:rPr>
          <w:rFonts w:ascii="Arial" w:eastAsia="NSimSun" w:hAnsi="Arial" w:cs="Arial"/>
          <w:b/>
          <w:bCs/>
          <w:sz w:val="22"/>
          <w:szCs w:val="22"/>
          <w:lang w:eastAsia="zh-CN" w:bidi="hi-IN"/>
        </w:rPr>
        <w:t xml:space="preserve"> </w:t>
      </w:r>
      <w:r w:rsidR="005235BD" w:rsidRPr="004E1918">
        <w:rPr>
          <w:rFonts w:ascii="Arial" w:eastAsia="NSimSun" w:hAnsi="Arial" w:cs="Arial"/>
          <w:b/>
          <w:bCs/>
          <w:sz w:val="22"/>
          <w:szCs w:val="22"/>
          <w:lang w:eastAsia="zh-CN" w:bidi="hi-IN"/>
        </w:rPr>
        <w:t>Lounge</w:t>
      </w:r>
      <w:r w:rsidR="005235BD" w:rsidRPr="004E1918">
        <w:rPr>
          <w:rFonts w:ascii="Arial" w:eastAsia="NSimSun" w:hAnsi="Arial" w:cs="Arial"/>
          <w:sz w:val="22"/>
          <w:szCs w:val="22"/>
          <w:lang w:eastAsia="zh-CN" w:bidi="hi-IN"/>
        </w:rPr>
        <w:t>” che consente ai partecipanti dei convegni di scena sul pa</w:t>
      </w:r>
      <w:r w:rsidR="001D7E43" w:rsidRPr="004E1918">
        <w:rPr>
          <w:rFonts w:ascii="Arial" w:eastAsia="NSimSun" w:hAnsi="Arial" w:cs="Arial"/>
          <w:sz w:val="22"/>
          <w:szCs w:val="22"/>
          <w:lang w:eastAsia="zh-CN" w:bidi="hi-IN"/>
        </w:rPr>
        <w:t>l</w:t>
      </w:r>
      <w:r w:rsidR="005235BD" w:rsidRPr="004E1918">
        <w:rPr>
          <w:rFonts w:ascii="Arial" w:eastAsia="NSimSun" w:hAnsi="Arial" w:cs="Arial"/>
          <w:sz w:val="22"/>
          <w:szCs w:val="22"/>
          <w:lang w:eastAsia="zh-CN" w:bidi="hi-IN"/>
        </w:rPr>
        <w:t xml:space="preserve">co dell’Area delle degustazioni </w:t>
      </w:r>
      <w:r w:rsidR="001D7E43" w:rsidRPr="004E1918">
        <w:rPr>
          <w:rFonts w:ascii="Arial" w:eastAsia="NSimSun" w:hAnsi="Arial" w:cs="Arial"/>
          <w:sz w:val="22"/>
          <w:szCs w:val="22"/>
          <w:lang w:eastAsia="zh-CN" w:bidi="hi-IN"/>
        </w:rPr>
        <w:t xml:space="preserve">gratuite </w:t>
      </w:r>
      <w:r w:rsidR="005235BD" w:rsidRPr="004E1918">
        <w:rPr>
          <w:rFonts w:ascii="Arial" w:eastAsia="NSimSun" w:hAnsi="Arial" w:cs="Arial"/>
          <w:sz w:val="22"/>
          <w:szCs w:val="22"/>
          <w:lang w:eastAsia="zh-CN" w:bidi="hi-IN"/>
        </w:rPr>
        <w:t>imperdibili. Nella parte terminale</w:t>
      </w:r>
      <w:r w:rsidR="001D7E43" w:rsidRPr="004E1918">
        <w:rPr>
          <w:rFonts w:ascii="Arial" w:eastAsia="NSimSun" w:hAnsi="Arial" w:cs="Arial"/>
          <w:sz w:val="22"/>
          <w:szCs w:val="22"/>
          <w:lang w:eastAsia="zh-CN" w:bidi="hi-IN"/>
        </w:rPr>
        <w:t xml:space="preserve"> del padiglione,</w:t>
      </w:r>
      <w:r w:rsidR="005235BD" w:rsidRPr="004E1918">
        <w:rPr>
          <w:rFonts w:ascii="Arial" w:eastAsia="NSimSun" w:hAnsi="Arial" w:cs="Arial"/>
          <w:sz w:val="22"/>
          <w:szCs w:val="22"/>
          <w:lang w:eastAsia="zh-CN" w:bidi="hi-IN"/>
        </w:rPr>
        <w:t xml:space="preserve"> l’ampia area curata dalla </w:t>
      </w:r>
      <w:r w:rsidR="005235BD" w:rsidRPr="004E1918">
        <w:rPr>
          <w:rFonts w:ascii="Arial" w:eastAsia="NSimSun" w:hAnsi="Arial" w:cs="Arial"/>
          <w:b/>
          <w:bCs/>
          <w:sz w:val="22"/>
          <w:szCs w:val="22"/>
          <w:lang w:eastAsia="zh-CN" w:bidi="hi-IN"/>
        </w:rPr>
        <w:t>Diocesi di Bergamo</w:t>
      </w:r>
      <w:r w:rsidR="005235BD" w:rsidRPr="004E1918">
        <w:rPr>
          <w:rFonts w:ascii="Arial" w:eastAsia="NSimSun" w:hAnsi="Arial" w:cs="Arial"/>
          <w:sz w:val="22"/>
          <w:szCs w:val="22"/>
          <w:lang w:eastAsia="zh-CN" w:bidi="hi-IN"/>
        </w:rPr>
        <w:t xml:space="preserve">. Citiamo poi: </w:t>
      </w:r>
      <w:r w:rsidR="005235BD" w:rsidRPr="004E1918">
        <w:rPr>
          <w:rFonts w:ascii="Arial" w:eastAsia="NSimSun" w:hAnsi="Arial" w:cs="Arial"/>
          <w:b/>
          <w:bCs/>
          <w:sz w:val="22"/>
          <w:szCs w:val="22"/>
          <w:lang w:eastAsia="zh-CN" w:bidi="hi-IN"/>
        </w:rPr>
        <w:t xml:space="preserve">Associazione Cittaslow </w:t>
      </w:r>
      <w:r w:rsidR="00372AAC" w:rsidRPr="004E1918">
        <w:rPr>
          <w:rFonts w:ascii="Arial" w:eastAsia="NSimSun" w:hAnsi="Arial" w:cs="Arial"/>
          <w:sz w:val="22"/>
          <w:szCs w:val="22"/>
          <w:lang w:eastAsia="zh-CN" w:bidi="hi-IN"/>
        </w:rPr>
        <w:t>(marchio di qualità presente in 88 comuni italiani, connessi alla rete internazionale di 300 città, distribuite in 33 paesi</w:t>
      </w:r>
      <w:r w:rsidR="005235BD" w:rsidRPr="004E1918">
        <w:rPr>
          <w:rFonts w:ascii="Arial" w:eastAsia="NSimSun" w:hAnsi="Arial" w:cs="Arial"/>
          <w:sz w:val="22"/>
          <w:szCs w:val="22"/>
          <w:lang w:eastAsia="zh-CN" w:bidi="hi-IN"/>
        </w:rPr>
        <w:t>),</w:t>
      </w:r>
      <w:r w:rsidR="005235BD" w:rsidRPr="004E1918">
        <w:rPr>
          <w:rFonts w:ascii="Arial" w:eastAsia="NSimSun" w:hAnsi="Arial" w:cs="Arial"/>
          <w:b/>
          <w:bCs/>
          <w:sz w:val="22"/>
          <w:szCs w:val="22"/>
          <w:lang w:eastAsia="zh-CN" w:bidi="hi-IN"/>
        </w:rPr>
        <w:t xml:space="preserve"> </w:t>
      </w:r>
      <w:proofErr w:type="spellStart"/>
      <w:r w:rsidR="005235BD" w:rsidRPr="004E1918">
        <w:rPr>
          <w:rFonts w:ascii="Arial" w:eastAsia="NSimSun" w:hAnsi="Arial" w:cs="Arial"/>
          <w:b/>
          <w:bCs/>
          <w:sz w:val="22"/>
          <w:szCs w:val="22"/>
          <w:lang w:eastAsia="zh-CN" w:bidi="hi-IN"/>
        </w:rPr>
        <w:t>Destination</w:t>
      </w:r>
      <w:proofErr w:type="spellEnd"/>
      <w:r w:rsidR="005235BD" w:rsidRPr="004E1918">
        <w:rPr>
          <w:rFonts w:ascii="Arial" w:eastAsia="NSimSun" w:hAnsi="Arial" w:cs="Arial"/>
          <w:b/>
          <w:bCs/>
          <w:sz w:val="22"/>
          <w:szCs w:val="22"/>
          <w:lang w:eastAsia="zh-CN" w:bidi="hi-IN"/>
        </w:rPr>
        <w:t xml:space="preserve"> Management Organization (</w:t>
      </w:r>
      <w:proofErr w:type="spellStart"/>
      <w:r w:rsidR="005235BD" w:rsidRPr="004E1918">
        <w:rPr>
          <w:rFonts w:ascii="Arial" w:eastAsia="NSimSun" w:hAnsi="Arial" w:cs="Arial"/>
          <w:b/>
          <w:bCs/>
          <w:sz w:val="22"/>
          <w:szCs w:val="22"/>
          <w:lang w:eastAsia="zh-CN" w:bidi="hi-IN"/>
        </w:rPr>
        <w:t>Dmo</w:t>
      </w:r>
      <w:proofErr w:type="spellEnd"/>
      <w:r w:rsidR="005235BD" w:rsidRPr="004E1918">
        <w:rPr>
          <w:rFonts w:ascii="Arial" w:eastAsia="NSimSun" w:hAnsi="Arial" w:cs="Arial"/>
          <w:b/>
          <w:bCs/>
          <w:sz w:val="22"/>
          <w:szCs w:val="22"/>
          <w:lang w:eastAsia="zh-CN" w:bidi="hi-IN"/>
        </w:rPr>
        <w:t xml:space="preserve">) di Pavia-Mantova-Cremona, FS - Treni Turistici Italiani, Fondazione Welcome Bologna, </w:t>
      </w:r>
      <w:proofErr w:type="spellStart"/>
      <w:r w:rsidR="005235BD" w:rsidRPr="004E1918">
        <w:rPr>
          <w:rFonts w:ascii="Arial" w:eastAsia="NSimSun" w:hAnsi="Arial" w:cs="Arial"/>
          <w:b/>
          <w:bCs/>
          <w:sz w:val="22"/>
          <w:szCs w:val="22"/>
          <w:lang w:eastAsia="zh-CN" w:bidi="hi-IN"/>
        </w:rPr>
        <w:t>Destination</w:t>
      </w:r>
      <w:proofErr w:type="spellEnd"/>
      <w:r w:rsidR="005235BD" w:rsidRPr="004E1918">
        <w:rPr>
          <w:rFonts w:ascii="Arial" w:eastAsia="NSimSun" w:hAnsi="Arial" w:cs="Arial"/>
          <w:b/>
          <w:bCs/>
          <w:sz w:val="22"/>
          <w:szCs w:val="22"/>
          <w:lang w:eastAsia="zh-CN" w:bidi="hi-IN"/>
        </w:rPr>
        <w:t xml:space="preserve"> Verona Garda, La Riviera Ligure</w:t>
      </w:r>
      <w:r w:rsidR="000C44AC" w:rsidRPr="004E1918">
        <w:rPr>
          <w:rFonts w:ascii="Arial" w:eastAsia="NSimSun" w:hAnsi="Arial" w:cs="Arial"/>
          <w:b/>
          <w:bCs/>
          <w:sz w:val="22"/>
          <w:szCs w:val="22"/>
          <w:lang w:eastAsia="zh-CN" w:bidi="hi-IN"/>
        </w:rPr>
        <w:t>, Confcommercio Bergamo, Coldiretti Bergamo</w:t>
      </w:r>
      <w:r w:rsidR="00372AAC" w:rsidRPr="004E1918">
        <w:rPr>
          <w:rFonts w:ascii="Arial" w:eastAsia="NSimSun" w:hAnsi="Arial" w:cs="Arial"/>
          <w:b/>
          <w:bCs/>
          <w:sz w:val="22"/>
          <w:szCs w:val="22"/>
          <w:lang w:eastAsia="zh-CN" w:bidi="hi-IN"/>
        </w:rPr>
        <w:t xml:space="preserve">. </w:t>
      </w:r>
      <w:r w:rsidR="000C44AC" w:rsidRPr="004E1918">
        <w:rPr>
          <w:rFonts w:ascii="Arial" w:eastAsia="NSimSun" w:hAnsi="Arial" w:cs="Arial"/>
          <w:sz w:val="22"/>
          <w:szCs w:val="22"/>
          <w:lang w:eastAsia="zh-CN" w:bidi="hi-IN"/>
        </w:rPr>
        <w:t>I</w:t>
      </w:r>
      <w:r w:rsidR="005235BD" w:rsidRPr="004E1918">
        <w:rPr>
          <w:rFonts w:ascii="Arial" w:eastAsia="NSimSun" w:hAnsi="Arial" w:cs="Arial"/>
          <w:sz w:val="22"/>
          <w:szCs w:val="22"/>
          <w:lang w:eastAsia="zh-CN" w:bidi="hi-IN"/>
        </w:rPr>
        <w:t xml:space="preserve">mportati </w:t>
      </w:r>
      <w:r w:rsidR="00372AAC" w:rsidRPr="004E1918">
        <w:rPr>
          <w:rFonts w:ascii="Arial" w:eastAsia="NSimSun" w:hAnsi="Arial" w:cs="Arial"/>
          <w:sz w:val="22"/>
          <w:szCs w:val="22"/>
          <w:lang w:eastAsia="zh-CN" w:bidi="hi-IN"/>
        </w:rPr>
        <w:t xml:space="preserve">inoltre </w:t>
      </w:r>
      <w:r w:rsidR="000C44AC" w:rsidRPr="004E1918">
        <w:rPr>
          <w:rFonts w:ascii="Arial" w:eastAsia="NSimSun" w:hAnsi="Arial" w:cs="Arial"/>
          <w:sz w:val="22"/>
          <w:szCs w:val="22"/>
          <w:lang w:eastAsia="zh-CN" w:bidi="hi-IN"/>
        </w:rPr>
        <w:t xml:space="preserve">le </w:t>
      </w:r>
      <w:r w:rsidR="005235BD" w:rsidRPr="004E1918">
        <w:rPr>
          <w:rFonts w:ascii="Arial" w:eastAsia="NSimSun" w:hAnsi="Arial" w:cs="Arial"/>
          <w:sz w:val="22"/>
          <w:szCs w:val="22"/>
          <w:lang w:eastAsia="zh-CN" w:bidi="hi-IN"/>
        </w:rPr>
        <w:t>sinergie</w:t>
      </w:r>
      <w:r w:rsidR="000C44AC" w:rsidRPr="004E1918">
        <w:rPr>
          <w:rFonts w:ascii="Arial" w:eastAsia="NSimSun" w:hAnsi="Arial" w:cs="Arial"/>
          <w:sz w:val="22"/>
          <w:szCs w:val="22"/>
          <w:lang w:eastAsia="zh-CN" w:bidi="hi-IN"/>
        </w:rPr>
        <w:t xml:space="preserve"> strette</w:t>
      </w:r>
      <w:r w:rsidR="005235BD" w:rsidRPr="004E1918">
        <w:rPr>
          <w:rFonts w:ascii="Arial" w:eastAsia="NSimSun" w:hAnsi="Arial" w:cs="Arial"/>
          <w:sz w:val="22"/>
          <w:szCs w:val="22"/>
          <w:lang w:eastAsia="zh-CN" w:bidi="hi-IN"/>
        </w:rPr>
        <w:t xml:space="preserve"> con altri protagonisti di prestigio del settore, come </w:t>
      </w:r>
      <w:r w:rsidR="005235BD" w:rsidRPr="004E1918">
        <w:rPr>
          <w:rFonts w:ascii="Arial" w:eastAsia="NSimSun" w:hAnsi="Arial" w:cs="Arial"/>
          <w:b/>
          <w:bCs/>
          <w:sz w:val="22"/>
          <w:szCs w:val="22"/>
          <w:lang w:eastAsia="zh-CN" w:bidi="hi-IN"/>
        </w:rPr>
        <w:t>Slow Food, FAI</w:t>
      </w:r>
      <w:r w:rsidR="00372AAC" w:rsidRPr="004E1918">
        <w:rPr>
          <w:rFonts w:ascii="Arial" w:eastAsia="NSimSun" w:hAnsi="Arial" w:cs="Arial"/>
          <w:sz w:val="22"/>
          <w:szCs w:val="22"/>
          <w:lang w:eastAsia="zh-CN" w:bidi="hi-IN"/>
        </w:rPr>
        <w:t xml:space="preserve"> </w:t>
      </w:r>
      <w:r w:rsidR="005235BD" w:rsidRPr="004E1918">
        <w:rPr>
          <w:rFonts w:ascii="Arial" w:eastAsia="NSimSun" w:hAnsi="Arial" w:cs="Arial"/>
          <w:sz w:val="22"/>
          <w:szCs w:val="22"/>
          <w:lang w:eastAsia="zh-CN" w:bidi="hi-IN"/>
        </w:rPr>
        <w:t>-</w:t>
      </w:r>
      <w:r w:rsidR="00372AAC" w:rsidRPr="004E1918">
        <w:rPr>
          <w:rFonts w:ascii="Arial" w:eastAsia="NSimSun" w:hAnsi="Arial" w:cs="Arial"/>
          <w:sz w:val="22"/>
          <w:szCs w:val="22"/>
          <w:lang w:eastAsia="zh-CN" w:bidi="hi-IN"/>
        </w:rPr>
        <w:t xml:space="preserve"> </w:t>
      </w:r>
      <w:r w:rsidR="005235BD" w:rsidRPr="004E1918">
        <w:rPr>
          <w:rFonts w:ascii="Arial" w:eastAsia="NSimSun" w:hAnsi="Arial" w:cs="Arial"/>
          <w:sz w:val="22"/>
          <w:szCs w:val="22"/>
          <w:lang w:eastAsia="zh-CN" w:bidi="hi-IN"/>
        </w:rPr>
        <w:t xml:space="preserve">Fondo Ambiente Italiano, </w:t>
      </w:r>
      <w:r w:rsidR="005235BD" w:rsidRPr="004E1918">
        <w:rPr>
          <w:rFonts w:ascii="Arial" w:eastAsia="NSimSun" w:hAnsi="Arial" w:cs="Arial"/>
          <w:b/>
          <w:bCs/>
          <w:sz w:val="22"/>
          <w:szCs w:val="22"/>
          <w:lang w:eastAsia="zh-CN" w:bidi="hi-IN"/>
        </w:rPr>
        <w:t xml:space="preserve">ENIT </w:t>
      </w:r>
      <w:proofErr w:type="spellStart"/>
      <w:r w:rsidR="005235BD" w:rsidRPr="004E1918">
        <w:rPr>
          <w:rFonts w:ascii="Arial" w:eastAsia="NSimSun" w:hAnsi="Arial" w:cs="Arial"/>
          <w:b/>
          <w:bCs/>
          <w:sz w:val="22"/>
          <w:szCs w:val="22"/>
          <w:lang w:eastAsia="zh-CN" w:bidi="hi-IN"/>
        </w:rPr>
        <w:t>SpA</w:t>
      </w:r>
      <w:proofErr w:type="spellEnd"/>
      <w:r w:rsidR="005235BD" w:rsidRPr="004E1918">
        <w:rPr>
          <w:rFonts w:ascii="Arial" w:eastAsia="NSimSun" w:hAnsi="Arial" w:cs="Arial"/>
          <w:sz w:val="22"/>
          <w:szCs w:val="22"/>
          <w:lang w:eastAsia="zh-CN" w:bidi="hi-IN"/>
        </w:rPr>
        <w:t xml:space="preserve">, </w:t>
      </w:r>
      <w:r w:rsidR="005235BD" w:rsidRPr="004E1918">
        <w:rPr>
          <w:rFonts w:ascii="Arial" w:eastAsia="NSimSun" w:hAnsi="Arial" w:cs="Arial"/>
          <w:b/>
          <w:bCs/>
          <w:sz w:val="22"/>
          <w:szCs w:val="22"/>
          <w:lang w:eastAsia="zh-CN" w:bidi="hi-IN"/>
        </w:rPr>
        <w:t>Borghi Più Belli d'Italia</w:t>
      </w:r>
      <w:r w:rsidR="005235BD" w:rsidRPr="004E1918">
        <w:rPr>
          <w:rFonts w:ascii="Arial" w:eastAsia="NSimSun" w:hAnsi="Arial" w:cs="Arial"/>
          <w:sz w:val="22"/>
          <w:szCs w:val="22"/>
          <w:lang w:eastAsia="zh-CN" w:bidi="hi-IN"/>
        </w:rPr>
        <w:t xml:space="preserve">, </w:t>
      </w:r>
      <w:r w:rsidR="005235BD" w:rsidRPr="004E1918">
        <w:rPr>
          <w:rFonts w:ascii="Arial" w:eastAsia="NSimSun" w:hAnsi="Arial" w:cs="Arial"/>
          <w:b/>
          <w:bCs/>
          <w:sz w:val="22"/>
          <w:szCs w:val="22"/>
          <w:lang w:eastAsia="zh-CN" w:bidi="hi-IN"/>
        </w:rPr>
        <w:t xml:space="preserve">Mirabilia </w:t>
      </w:r>
      <w:r w:rsidR="005235BD" w:rsidRPr="004E1918">
        <w:rPr>
          <w:rFonts w:ascii="Arial" w:eastAsia="NSimSun" w:hAnsi="Arial" w:cs="Arial"/>
          <w:sz w:val="22"/>
          <w:szCs w:val="22"/>
          <w:lang w:eastAsia="zh-CN" w:bidi="hi-IN"/>
        </w:rPr>
        <w:t xml:space="preserve">network europeo delle Camere di Commercio italiane. Nel panel si fanno notare anche laboratori e i sempre </w:t>
      </w:r>
      <w:r w:rsidR="005235BD" w:rsidRPr="004E1918">
        <w:rPr>
          <w:rFonts w:ascii="Arial" w:eastAsia="NSimSun" w:hAnsi="Arial" w:cs="Arial"/>
          <w:b/>
          <w:bCs/>
          <w:sz w:val="22"/>
          <w:szCs w:val="22"/>
          <w:lang w:eastAsia="zh-CN" w:bidi="hi-IN"/>
        </w:rPr>
        <w:t>amatissimi show-cooking,</w:t>
      </w:r>
      <w:r w:rsidR="005235BD" w:rsidRPr="004E1918">
        <w:rPr>
          <w:rFonts w:ascii="Arial" w:eastAsia="NSimSun" w:hAnsi="Arial" w:cs="Arial"/>
          <w:sz w:val="22"/>
          <w:szCs w:val="22"/>
          <w:lang w:eastAsia="zh-CN" w:bidi="hi-IN"/>
        </w:rPr>
        <w:t xml:space="preserve"> per la gioia dei tanti aspiranti chef tra le mura domestiche.</w:t>
      </w:r>
      <w:r w:rsidR="00372AAC" w:rsidRPr="004E1918">
        <w:rPr>
          <w:rFonts w:ascii="Arial" w:eastAsia="NSimSun" w:hAnsi="Arial" w:cs="Arial"/>
          <w:b/>
          <w:bCs/>
          <w:sz w:val="22"/>
          <w:szCs w:val="22"/>
          <w:lang w:eastAsia="zh-CN" w:bidi="hi-IN"/>
        </w:rPr>
        <w:t xml:space="preserve"> </w:t>
      </w:r>
      <w:r w:rsidR="005235BD" w:rsidRPr="004E1918">
        <w:rPr>
          <w:rFonts w:ascii="Arial" w:eastAsia="NSimSun" w:hAnsi="Arial" w:cs="Arial"/>
          <w:sz w:val="22"/>
          <w:szCs w:val="22"/>
          <w:lang w:eastAsia="zh-CN" w:bidi="hi-IN"/>
        </w:rPr>
        <w:t>Gran</w:t>
      </w:r>
      <w:r w:rsidR="000C44AC" w:rsidRPr="004E1918">
        <w:rPr>
          <w:rFonts w:ascii="Arial" w:eastAsia="NSimSun" w:hAnsi="Arial" w:cs="Arial"/>
          <w:sz w:val="22"/>
          <w:szCs w:val="22"/>
          <w:lang w:eastAsia="zh-CN" w:bidi="hi-IN"/>
        </w:rPr>
        <w:t>d</w:t>
      </w:r>
      <w:r w:rsidR="005235BD" w:rsidRPr="004E1918">
        <w:rPr>
          <w:rFonts w:ascii="Arial" w:eastAsia="NSimSun" w:hAnsi="Arial" w:cs="Arial"/>
          <w:sz w:val="22"/>
          <w:szCs w:val="22"/>
          <w:lang w:eastAsia="zh-CN" w:bidi="hi-IN"/>
        </w:rPr>
        <w:t>e attenzione anche ai temi dell</w:t>
      </w:r>
      <w:r w:rsidR="000C44AC" w:rsidRPr="004E1918">
        <w:rPr>
          <w:rFonts w:ascii="Arial" w:eastAsia="NSimSun" w:hAnsi="Arial" w:cs="Arial"/>
          <w:sz w:val="22"/>
          <w:szCs w:val="22"/>
          <w:lang w:eastAsia="zh-CN" w:bidi="hi-IN"/>
        </w:rPr>
        <w:t>’</w:t>
      </w:r>
      <w:r w:rsidR="00372AAC" w:rsidRPr="004E1918">
        <w:rPr>
          <w:rFonts w:ascii="Arial" w:eastAsia="NSimSun" w:hAnsi="Arial" w:cs="Arial"/>
          <w:sz w:val="22"/>
          <w:szCs w:val="22"/>
          <w:lang w:eastAsia="zh-CN" w:bidi="hi-IN"/>
        </w:rPr>
        <w:t>a</w:t>
      </w:r>
      <w:r w:rsidR="005235BD" w:rsidRPr="004E1918">
        <w:rPr>
          <w:rFonts w:ascii="Arial" w:eastAsia="NSimSun" w:hAnsi="Arial" w:cs="Arial"/>
          <w:sz w:val="22"/>
          <w:szCs w:val="22"/>
          <w:lang w:eastAsia="zh-CN" w:bidi="hi-IN"/>
        </w:rPr>
        <w:t xml:space="preserve">ccessibilità e inclusività. Oltre alle tante proposte tra gli stand, da più di un anno </w:t>
      </w:r>
      <w:proofErr w:type="spellStart"/>
      <w:r w:rsidR="005235BD" w:rsidRPr="004E1918">
        <w:rPr>
          <w:rFonts w:ascii="Arial" w:eastAsia="NSimSun" w:hAnsi="Arial" w:cs="Arial"/>
          <w:sz w:val="22"/>
          <w:szCs w:val="22"/>
          <w:lang w:eastAsia="zh-CN" w:bidi="hi-IN"/>
        </w:rPr>
        <w:t>Promoberg</w:t>
      </w:r>
      <w:proofErr w:type="spellEnd"/>
      <w:r w:rsidR="005235BD" w:rsidRPr="004E1918">
        <w:rPr>
          <w:rFonts w:ascii="Arial" w:eastAsia="NSimSun" w:hAnsi="Arial" w:cs="Arial"/>
          <w:sz w:val="22"/>
          <w:szCs w:val="22"/>
          <w:lang w:eastAsia="zh-CN" w:bidi="hi-IN"/>
        </w:rPr>
        <w:t xml:space="preserve"> ha stretto una importante sinergia con </w:t>
      </w:r>
      <w:r w:rsidR="005235BD" w:rsidRPr="004E1918">
        <w:rPr>
          <w:rFonts w:ascii="Arial" w:eastAsia="NSimSun" w:hAnsi="Arial" w:cs="Arial"/>
          <w:b/>
          <w:bCs/>
          <w:sz w:val="22"/>
          <w:szCs w:val="22"/>
          <w:lang w:eastAsia="zh-CN" w:bidi="hi-IN"/>
        </w:rPr>
        <w:t>l’Associazione Spazio Autismo di Bergamo</w:t>
      </w:r>
      <w:r w:rsidR="005235BD" w:rsidRPr="004E1918">
        <w:rPr>
          <w:rFonts w:ascii="Arial" w:eastAsia="NSimSun" w:hAnsi="Arial" w:cs="Arial"/>
          <w:sz w:val="22"/>
          <w:szCs w:val="22"/>
          <w:lang w:eastAsia="zh-CN" w:bidi="hi-IN"/>
        </w:rPr>
        <w:t>, realtà operante da oltre 25 anni per andare incontro all’esigenza di integrazione delle persone con disturbo dello spettro autistico</w:t>
      </w:r>
      <w:r w:rsidR="001D7E43" w:rsidRPr="004E1918">
        <w:rPr>
          <w:rFonts w:ascii="Arial" w:eastAsia="NSimSun" w:hAnsi="Arial" w:cs="Arial"/>
          <w:sz w:val="22"/>
          <w:szCs w:val="22"/>
          <w:lang w:eastAsia="zh-CN" w:bidi="hi-IN"/>
        </w:rPr>
        <w:t xml:space="preserve">. </w:t>
      </w:r>
      <w:r w:rsidR="000C44AC" w:rsidRPr="004E1918">
        <w:rPr>
          <w:rFonts w:ascii="Arial" w:eastAsia="NSimSun" w:hAnsi="Arial" w:cs="Arial"/>
          <w:sz w:val="22"/>
          <w:szCs w:val="22"/>
          <w:lang w:eastAsia="zh-CN" w:bidi="hi-IN"/>
        </w:rPr>
        <w:t xml:space="preserve">Le due realtà hanno </w:t>
      </w:r>
      <w:r w:rsidR="005235BD" w:rsidRPr="004E1918">
        <w:rPr>
          <w:rFonts w:ascii="Arial" w:eastAsia="NSimSun" w:hAnsi="Arial" w:cs="Arial"/>
          <w:sz w:val="22"/>
          <w:szCs w:val="22"/>
          <w:lang w:eastAsia="zh-CN" w:bidi="hi-IN"/>
        </w:rPr>
        <w:t xml:space="preserve">dato vita al progetto “Con Hacca” che ha visto impegnati le ragazze e i ragazzi dell’associazione </w:t>
      </w:r>
      <w:r w:rsidR="00372AAC" w:rsidRPr="004E1918">
        <w:rPr>
          <w:rFonts w:ascii="Arial" w:eastAsia="NSimSun" w:hAnsi="Arial" w:cs="Arial"/>
          <w:sz w:val="22"/>
          <w:szCs w:val="22"/>
          <w:lang w:eastAsia="zh-CN" w:bidi="hi-IN"/>
        </w:rPr>
        <w:t xml:space="preserve">e di altre associazioni legate al tema ella fragilità, </w:t>
      </w:r>
      <w:r w:rsidR="005235BD" w:rsidRPr="004E1918">
        <w:rPr>
          <w:rFonts w:ascii="Arial" w:eastAsia="NSimSun" w:hAnsi="Arial" w:cs="Arial"/>
          <w:sz w:val="22"/>
          <w:szCs w:val="22"/>
          <w:lang w:eastAsia="zh-CN" w:bidi="hi-IN"/>
        </w:rPr>
        <w:t>già in numerose fiere,</w:t>
      </w:r>
      <w:r w:rsidR="000C44AC" w:rsidRPr="004E1918">
        <w:rPr>
          <w:rFonts w:ascii="Arial" w:eastAsia="NSimSun" w:hAnsi="Arial" w:cs="Arial"/>
          <w:sz w:val="22"/>
          <w:szCs w:val="22"/>
          <w:lang w:eastAsia="zh-CN" w:bidi="hi-IN"/>
        </w:rPr>
        <w:t xml:space="preserve"> e non poteva di certo mancare anche in </w:t>
      </w:r>
      <w:proofErr w:type="spellStart"/>
      <w:r w:rsidR="000C44AC" w:rsidRPr="004E1918">
        <w:rPr>
          <w:rFonts w:ascii="Arial" w:eastAsia="NSimSun" w:hAnsi="Arial" w:cs="Arial"/>
          <w:sz w:val="22"/>
          <w:szCs w:val="22"/>
          <w:lang w:eastAsia="zh-CN" w:bidi="hi-IN"/>
        </w:rPr>
        <w:t>Agritravel</w:t>
      </w:r>
      <w:proofErr w:type="spellEnd"/>
      <w:r w:rsidR="000C44AC" w:rsidRPr="004E1918">
        <w:rPr>
          <w:rFonts w:ascii="Arial" w:eastAsia="NSimSun" w:hAnsi="Arial" w:cs="Arial"/>
          <w:sz w:val="22"/>
          <w:szCs w:val="22"/>
          <w:lang w:eastAsia="zh-CN" w:bidi="hi-IN"/>
        </w:rPr>
        <w:t>: domenica 6 aprile la presentazione di “In cammino con Hacca”, contest per il turismo sostenibile e inclusivo.</w:t>
      </w:r>
    </w:p>
    <w:p w14:paraId="682D8372" w14:textId="77777777" w:rsidR="00D459BA" w:rsidRPr="004E1918" w:rsidRDefault="00D459BA" w:rsidP="003A5CF0">
      <w:pPr>
        <w:spacing w:after="0" w:line="240" w:lineRule="auto"/>
        <w:jc w:val="both"/>
        <w:rPr>
          <w:rFonts w:ascii="Arial" w:eastAsia="NSimSun" w:hAnsi="Arial" w:cs="Arial"/>
          <w:sz w:val="22"/>
          <w:szCs w:val="22"/>
          <w:lang w:eastAsia="zh-CN" w:bidi="hi-IN"/>
        </w:rPr>
      </w:pPr>
    </w:p>
    <w:p w14:paraId="525782CB" w14:textId="77777777" w:rsidR="00D459BA" w:rsidRPr="004E1918" w:rsidRDefault="00D459BA" w:rsidP="00D459BA">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Tra i convegni in programma domani:</w:t>
      </w:r>
    </w:p>
    <w:p w14:paraId="46FFC331" w14:textId="6B1A1BBE" w:rsidR="00D459BA" w:rsidRPr="004E1918" w:rsidRDefault="00D459BA" w:rsidP="00D459BA">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in Bell’Italia Arena, </w:t>
      </w:r>
      <w:r w:rsidRPr="004E1918">
        <w:rPr>
          <w:rFonts w:ascii="Arial" w:eastAsia="NSimSun" w:hAnsi="Arial" w:cs="Arial"/>
          <w:sz w:val="22"/>
          <w:szCs w:val="22"/>
          <w:lang w:eastAsia="zh-CN" w:bidi="hi-IN"/>
        </w:rPr>
        <w:t>a cura di Bell’Italia</w:t>
      </w:r>
      <w:r w:rsidRPr="004E1918">
        <w:rPr>
          <w:rFonts w:ascii="Arial" w:eastAsia="NSimSun" w:hAnsi="Arial" w:cs="Arial"/>
          <w:sz w:val="22"/>
          <w:szCs w:val="22"/>
          <w:lang w:eastAsia="zh-CN" w:bidi="hi-IN"/>
        </w:rPr>
        <w:t xml:space="preserve">, </w:t>
      </w:r>
      <w:r w:rsidRPr="004E1918">
        <w:rPr>
          <w:rFonts w:ascii="Arial" w:eastAsia="NSimSun" w:hAnsi="Arial" w:cs="Arial"/>
          <w:sz w:val="22"/>
          <w:szCs w:val="22"/>
          <w:lang w:eastAsia="zh-CN" w:bidi="hi-IN"/>
        </w:rPr>
        <w:t>ore 11:00</w:t>
      </w:r>
      <w:r w:rsidRPr="004E1918">
        <w:rPr>
          <w:rFonts w:ascii="Arial" w:eastAsia="NSimSun" w:hAnsi="Arial" w:cs="Arial"/>
          <w:sz w:val="22"/>
          <w:szCs w:val="22"/>
          <w:lang w:eastAsia="zh-CN" w:bidi="hi-IN"/>
        </w:rPr>
        <w:t xml:space="preserve">, </w:t>
      </w:r>
      <w:r w:rsidRPr="004E1918">
        <w:rPr>
          <w:rFonts w:ascii="Arial" w:eastAsia="NSimSun" w:hAnsi="Arial" w:cs="Arial"/>
          <w:sz w:val="22"/>
          <w:szCs w:val="22"/>
          <w:lang w:eastAsia="zh-CN" w:bidi="hi-IN"/>
        </w:rPr>
        <w:t>LA RICCHEZZA DELLA DIVERSITÀ: PAESAGGIO, CIBO E CULTURA</w:t>
      </w:r>
      <w:r w:rsidRPr="004E1918">
        <w:rPr>
          <w:rFonts w:ascii="Arial" w:eastAsia="NSimSun" w:hAnsi="Arial" w:cs="Arial"/>
          <w:sz w:val="22"/>
          <w:szCs w:val="22"/>
          <w:lang w:eastAsia="zh-CN" w:bidi="hi-IN"/>
        </w:rPr>
        <w:t>, mentre alle o</w:t>
      </w:r>
      <w:r w:rsidRPr="004E1918">
        <w:rPr>
          <w:rFonts w:ascii="Arial" w:eastAsia="NSimSun" w:hAnsi="Arial" w:cs="Arial"/>
          <w:sz w:val="22"/>
          <w:szCs w:val="22"/>
          <w:lang w:eastAsia="zh-CN" w:bidi="hi-IN"/>
        </w:rPr>
        <w:t>re 15:00 - SCOPERTE SU DUE RUOTE DA SOLI O IN FAMIGLIA</w:t>
      </w:r>
      <w:r w:rsidRPr="004E1918">
        <w:rPr>
          <w:rFonts w:ascii="Arial" w:eastAsia="NSimSun" w:hAnsi="Arial" w:cs="Arial"/>
          <w:sz w:val="22"/>
          <w:szCs w:val="22"/>
          <w:lang w:eastAsia="zh-CN" w:bidi="hi-IN"/>
        </w:rPr>
        <w:t xml:space="preserve">, con l’intervento tra gli altri di </w:t>
      </w:r>
      <w:r w:rsidRPr="004E1918">
        <w:rPr>
          <w:rFonts w:ascii="Arial" w:eastAsia="NSimSun" w:hAnsi="Arial" w:cs="Arial"/>
          <w:sz w:val="22"/>
          <w:szCs w:val="22"/>
          <w:lang w:eastAsia="zh-CN" w:bidi="hi-IN"/>
        </w:rPr>
        <w:t xml:space="preserve">Elena </w:t>
      </w:r>
      <w:proofErr w:type="spellStart"/>
      <w:r w:rsidRPr="004E1918">
        <w:rPr>
          <w:rFonts w:ascii="Arial" w:eastAsia="NSimSun" w:hAnsi="Arial" w:cs="Arial"/>
          <w:sz w:val="22"/>
          <w:szCs w:val="22"/>
          <w:lang w:eastAsia="zh-CN" w:bidi="hi-IN"/>
        </w:rPr>
        <w:t>Massoletti</w:t>
      </w:r>
      <w:proofErr w:type="spellEnd"/>
      <w:r w:rsidRPr="004E1918">
        <w:rPr>
          <w:rFonts w:ascii="Arial" w:eastAsia="NSimSun" w:hAnsi="Arial" w:cs="Arial"/>
          <w:sz w:val="22"/>
          <w:szCs w:val="22"/>
          <w:lang w:eastAsia="zh-CN" w:bidi="hi-IN"/>
        </w:rPr>
        <w:t xml:space="preserve">, del Dipartimento Sviluppo Sostenibile di SACBO </w:t>
      </w:r>
      <w:proofErr w:type="spellStart"/>
      <w:r w:rsidRPr="004E1918">
        <w:rPr>
          <w:rFonts w:ascii="Arial" w:eastAsia="NSimSun" w:hAnsi="Arial" w:cs="Arial"/>
          <w:sz w:val="22"/>
          <w:szCs w:val="22"/>
          <w:lang w:eastAsia="zh-CN" w:bidi="hi-IN"/>
        </w:rPr>
        <w:t>SpA</w:t>
      </w:r>
      <w:proofErr w:type="spellEnd"/>
      <w:r w:rsidRPr="004E1918">
        <w:rPr>
          <w:rFonts w:ascii="Arial" w:eastAsia="NSimSun" w:hAnsi="Arial" w:cs="Arial"/>
          <w:sz w:val="22"/>
          <w:szCs w:val="22"/>
          <w:lang w:eastAsia="zh-CN" w:bidi="hi-IN"/>
        </w:rPr>
        <w:t>, è referente per la ciclabilità dell’Aeroporto</w:t>
      </w:r>
      <w:r w:rsidRPr="004E1918">
        <w:rPr>
          <w:rFonts w:ascii="Arial" w:eastAsia="NSimSun" w:hAnsi="Arial" w:cs="Arial"/>
          <w:sz w:val="22"/>
          <w:szCs w:val="22"/>
          <w:lang w:eastAsia="zh-CN" w:bidi="hi-IN"/>
        </w:rPr>
        <w:t>; ha</w:t>
      </w:r>
      <w:r w:rsidRPr="004E1918">
        <w:rPr>
          <w:rFonts w:ascii="Arial" w:eastAsia="NSimSun" w:hAnsi="Arial" w:cs="Arial"/>
          <w:sz w:val="22"/>
          <w:szCs w:val="22"/>
          <w:lang w:eastAsia="zh-CN" w:bidi="hi-IN"/>
        </w:rPr>
        <w:t xml:space="preserve"> seguito il processo di ottenimento del massimo livello (</w:t>
      </w:r>
      <w:proofErr w:type="spellStart"/>
      <w:r w:rsidRPr="004E1918">
        <w:rPr>
          <w:rFonts w:ascii="Arial" w:eastAsia="NSimSun" w:hAnsi="Arial" w:cs="Arial"/>
          <w:sz w:val="22"/>
          <w:szCs w:val="22"/>
          <w:lang w:eastAsia="zh-CN" w:bidi="hi-IN"/>
        </w:rPr>
        <w:t>gold</w:t>
      </w:r>
      <w:proofErr w:type="spellEnd"/>
      <w:r w:rsidRPr="004E1918">
        <w:rPr>
          <w:rFonts w:ascii="Arial" w:eastAsia="NSimSun" w:hAnsi="Arial" w:cs="Arial"/>
          <w:sz w:val="22"/>
          <w:szCs w:val="22"/>
          <w:lang w:eastAsia="zh-CN" w:bidi="hi-IN"/>
        </w:rPr>
        <w:t>) del certificato Bike Friendly per la Società SACBO e la comunità Aeroportuale. Tema. L’aeroporto: una porta di ingresso internazionale per lo sviluppo di una accessibilità sostenibile al patrimonio condiviso del territorio.</w:t>
      </w:r>
    </w:p>
    <w:p w14:paraId="0C9D925A" w14:textId="477FF081" w:rsidR="00D459BA" w:rsidRPr="004E1918" w:rsidRDefault="00D459BA" w:rsidP="00D459BA">
      <w:pPr>
        <w:spacing w:after="0" w:line="240" w:lineRule="auto"/>
        <w:jc w:val="both"/>
        <w:rPr>
          <w:rFonts w:ascii="Arial" w:eastAsia="NSimSun" w:hAnsi="Arial" w:cs="Arial"/>
          <w:sz w:val="22"/>
          <w:szCs w:val="22"/>
          <w:lang w:eastAsia="zh-CN" w:bidi="hi-IN"/>
        </w:rPr>
      </w:pPr>
      <w:r w:rsidRPr="004E1918">
        <w:rPr>
          <w:rFonts w:ascii="Arial" w:eastAsia="NSimSun" w:hAnsi="Arial" w:cs="Arial"/>
          <w:sz w:val="22"/>
          <w:szCs w:val="22"/>
          <w:lang w:eastAsia="zh-CN" w:bidi="hi-IN"/>
        </w:rPr>
        <w:t xml:space="preserve">In </w:t>
      </w:r>
      <w:r w:rsidRPr="004E1918">
        <w:rPr>
          <w:rFonts w:ascii="Arial" w:eastAsia="NSimSun" w:hAnsi="Arial" w:cs="Arial"/>
          <w:sz w:val="22"/>
          <w:szCs w:val="22"/>
          <w:lang w:eastAsia="zh-CN" w:bidi="hi-IN"/>
        </w:rPr>
        <w:t>Sala Caravaggio</w:t>
      </w:r>
      <w:r w:rsidRPr="004E1918">
        <w:rPr>
          <w:rFonts w:ascii="Arial" w:eastAsia="NSimSun" w:hAnsi="Arial" w:cs="Arial"/>
          <w:sz w:val="22"/>
          <w:szCs w:val="22"/>
          <w:lang w:eastAsia="zh-CN" w:bidi="hi-IN"/>
        </w:rPr>
        <w:t xml:space="preserve">, invece, </w:t>
      </w:r>
      <w:r w:rsidRPr="004E1918">
        <w:rPr>
          <w:rFonts w:ascii="Arial" w:eastAsia="NSimSun" w:hAnsi="Arial" w:cs="Arial"/>
          <w:sz w:val="22"/>
          <w:szCs w:val="22"/>
          <w:lang w:eastAsia="zh-CN" w:bidi="hi-IN"/>
        </w:rPr>
        <w:t xml:space="preserve">a cura di Confedilizia </w:t>
      </w:r>
      <w:proofErr w:type="spellStart"/>
      <w:r w:rsidRPr="004E1918">
        <w:rPr>
          <w:rFonts w:ascii="Arial" w:eastAsia="NSimSun" w:hAnsi="Arial" w:cs="Arial"/>
          <w:sz w:val="22"/>
          <w:szCs w:val="22"/>
          <w:lang w:eastAsia="zh-CN" w:bidi="hi-IN"/>
        </w:rPr>
        <w:t>App</w:t>
      </w:r>
      <w:r w:rsidRPr="004E1918">
        <w:rPr>
          <w:rFonts w:ascii="Arial" w:eastAsia="NSimSun" w:hAnsi="Arial" w:cs="Arial"/>
          <w:sz w:val="22"/>
          <w:szCs w:val="22"/>
          <w:lang w:eastAsia="zh-CN" w:bidi="hi-IN"/>
        </w:rPr>
        <w:t>e</w:t>
      </w:r>
      <w:proofErr w:type="spellEnd"/>
      <w:r w:rsidRPr="004E1918">
        <w:rPr>
          <w:rFonts w:ascii="Arial" w:eastAsia="NSimSun" w:hAnsi="Arial" w:cs="Arial"/>
          <w:sz w:val="22"/>
          <w:szCs w:val="22"/>
          <w:lang w:eastAsia="zh-CN" w:bidi="hi-IN"/>
        </w:rPr>
        <w:t xml:space="preserve">, </w:t>
      </w:r>
      <w:r w:rsidRPr="004E1918">
        <w:rPr>
          <w:rFonts w:ascii="Arial" w:eastAsia="NSimSun" w:hAnsi="Arial" w:cs="Arial"/>
          <w:sz w:val="22"/>
          <w:szCs w:val="22"/>
          <w:lang w:eastAsia="zh-CN" w:bidi="hi-IN"/>
        </w:rPr>
        <w:t xml:space="preserve">alle ore 9:30 “Locazioni brevi con finalità turistiche e transitorie”. Promosso da Confedilizia nazionale, un incontro dedicato ad avvocati, commercialisti, amministratori di condominio e proprietari di immobili per approfondire normative e opportunità delle locazioni brevi e proprietà immobiliare. Intervengono, tra gli altri: Giorgio Spaziani Testa, presidente nazionale Confedilizia; Vincenzo Nasini, vicepresidente nazionale Confedilizia e presidente nazionale </w:t>
      </w:r>
      <w:proofErr w:type="spellStart"/>
      <w:r w:rsidRPr="004E1918">
        <w:rPr>
          <w:rFonts w:ascii="Arial" w:eastAsia="NSimSun" w:hAnsi="Arial" w:cs="Arial"/>
          <w:sz w:val="22"/>
          <w:szCs w:val="22"/>
          <w:lang w:eastAsia="zh-CN" w:bidi="hi-IN"/>
        </w:rPr>
        <w:t>Coram</w:t>
      </w:r>
      <w:proofErr w:type="spellEnd"/>
      <w:r w:rsidRPr="004E1918">
        <w:rPr>
          <w:rFonts w:ascii="Arial" w:eastAsia="NSimSun" w:hAnsi="Arial" w:cs="Arial"/>
          <w:sz w:val="22"/>
          <w:szCs w:val="22"/>
          <w:lang w:eastAsia="zh-CN" w:bidi="hi-IN"/>
        </w:rPr>
        <w:t xml:space="preserve">; Paolo Belelli e Federica Margiotta, avvocati consulenti di </w:t>
      </w:r>
      <w:proofErr w:type="spellStart"/>
      <w:r w:rsidRPr="004E1918">
        <w:rPr>
          <w:rFonts w:ascii="Arial" w:eastAsia="NSimSun" w:hAnsi="Arial" w:cs="Arial"/>
          <w:sz w:val="22"/>
          <w:szCs w:val="22"/>
          <w:lang w:eastAsia="zh-CN" w:bidi="hi-IN"/>
        </w:rPr>
        <w:t>Appe</w:t>
      </w:r>
      <w:proofErr w:type="spellEnd"/>
      <w:r w:rsidRPr="004E1918">
        <w:rPr>
          <w:rFonts w:ascii="Arial" w:eastAsia="NSimSun" w:hAnsi="Arial" w:cs="Arial"/>
          <w:sz w:val="22"/>
          <w:szCs w:val="22"/>
          <w:lang w:eastAsia="zh-CN" w:bidi="hi-IN"/>
        </w:rPr>
        <w:t xml:space="preserve"> Confedilizia Bergamo e componenti del coordinamento legali di Confedilizia nazionale; Andrea </w:t>
      </w:r>
      <w:proofErr w:type="spellStart"/>
      <w:r w:rsidRPr="004E1918">
        <w:rPr>
          <w:rFonts w:ascii="Arial" w:eastAsia="NSimSun" w:hAnsi="Arial" w:cs="Arial"/>
          <w:sz w:val="22"/>
          <w:szCs w:val="22"/>
          <w:lang w:eastAsia="zh-CN" w:bidi="hi-IN"/>
        </w:rPr>
        <w:t>Boreatti</w:t>
      </w:r>
      <w:proofErr w:type="spellEnd"/>
      <w:r w:rsidRPr="004E1918">
        <w:rPr>
          <w:rFonts w:ascii="Arial" w:eastAsia="NSimSun" w:hAnsi="Arial" w:cs="Arial"/>
          <w:sz w:val="22"/>
          <w:szCs w:val="22"/>
          <w:lang w:eastAsia="zh-CN" w:bidi="hi-IN"/>
        </w:rPr>
        <w:t xml:space="preserve">, componente Coordinamento tributario nazionale di Confedilizia e responsabile Servizio consulenza fiscale </w:t>
      </w:r>
      <w:proofErr w:type="spellStart"/>
      <w:r w:rsidRPr="004E1918">
        <w:rPr>
          <w:rFonts w:ascii="Arial" w:eastAsia="NSimSun" w:hAnsi="Arial" w:cs="Arial"/>
          <w:sz w:val="22"/>
          <w:szCs w:val="22"/>
          <w:lang w:eastAsia="zh-CN" w:bidi="hi-IN"/>
        </w:rPr>
        <w:t>Appe</w:t>
      </w:r>
      <w:proofErr w:type="spellEnd"/>
      <w:r w:rsidRPr="004E1918">
        <w:rPr>
          <w:rFonts w:ascii="Arial" w:eastAsia="NSimSun" w:hAnsi="Arial" w:cs="Arial"/>
          <w:sz w:val="22"/>
          <w:szCs w:val="22"/>
          <w:lang w:eastAsia="zh-CN" w:bidi="hi-IN"/>
        </w:rPr>
        <w:t xml:space="preserve"> Confedilizia Bergamo.</w:t>
      </w:r>
    </w:p>
    <w:p w14:paraId="642D729D" w14:textId="77777777" w:rsidR="00D459BA" w:rsidRPr="004E1918" w:rsidRDefault="00D459BA" w:rsidP="00D459BA">
      <w:pPr>
        <w:spacing w:after="0" w:line="240" w:lineRule="auto"/>
        <w:jc w:val="both"/>
        <w:rPr>
          <w:rFonts w:ascii="Arial" w:eastAsia="NSimSun" w:hAnsi="Arial" w:cs="Arial"/>
          <w:sz w:val="22"/>
          <w:szCs w:val="22"/>
          <w:lang w:eastAsia="zh-CN" w:bidi="hi-IN"/>
        </w:rPr>
      </w:pPr>
    </w:p>
    <w:p w14:paraId="2215F2AF" w14:textId="2D8C294F" w:rsidR="00D459BA" w:rsidRPr="004E1918" w:rsidRDefault="00D459BA" w:rsidP="00D459BA">
      <w:pPr>
        <w:spacing w:after="0" w:line="240" w:lineRule="auto"/>
        <w:jc w:val="both"/>
        <w:rPr>
          <w:rFonts w:ascii="Arial" w:eastAsia="NSimSun" w:hAnsi="Arial" w:cs="Arial"/>
          <w:b/>
          <w:bCs/>
          <w:sz w:val="22"/>
          <w:szCs w:val="22"/>
          <w:lang w:eastAsia="zh-CN" w:bidi="hi-IN"/>
        </w:rPr>
      </w:pPr>
      <w:r w:rsidRPr="004E1918">
        <w:rPr>
          <w:rFonts w:ascii="Arial" w:eastAsia="NSimSun" w:hAnsi="Arial" w:cs="Arial"/>
          <w:b/>
          <w:bCs/>
          <w:sz w:val="22"/>
          <w:szCs w:val="22"/>
          <w:lang w:eastAsia="zh-CN" w:bidi="hi-IN"/>
        </w:rPr>
        <w:t>NB: Programma completo vedasi file allegato</w:t>
      </w:r>
    </w:p>
    <w:p w14:paraId="0315A631" w14:textId="77777777" w:rsidR="00D459BA" w:rsidRPr="004E1918" w:rsidRDefault="00D459BA" w:rsidP="003A5CF0">
      <w:pPr>
        <w:spacing w:after="0" w:line="240" w:lineRule="auto"/>
        <w:jc w:val="both"/>
        <w:rPr>
          <w:rFonts w:ascii="Arial" w:eastAsia="NSimSun" w:hAnsi="Arial" w:cs="Arial"/>
          <w:sz w:val="22"/>
          <w:szCs w:val="22"/>
          <w:lang w:eastAsia="zh-CN" w:bidi="hi-IN"/>
        </w:rPr>
      </w:pPr>
    </w:p>
    <w:p w14:paraId="2D74C01F" w14:textId="77777777" w:rsidR="00D459BA" w:rsidRPr="004E1918" w:rsidRDefault="00D459BA" w:rsidP="003A5CF0">
      <w:pPr>
        <w:spacing w:after="0" w:line="240" w:lineRule="auto"/>
        <w:jc w:val="both"/>
        <w:rPr>
          <w:rFonts w:ascii="Arial" w:eastAsia="NSimSun" w:hAnsi="Arial" w:cs="Arial"/>
          <w:sz w:val="22"/>
          <w:szCs w:val="22"/>
          <w:lang w:eastAsia="zh-CN" w:bidi="hi-IN"/>
        </w:rPr>
      </w:pPr>
    </w:p>
    <w:p w14:paraId="08EB4B4D" w14:textId="77777777" w:rsidR="00372AAC" w:rsidRPr="004E1918" w:rsidRDefault="00372AAC" w:rsidP="003A5CF0">
      <w:pPr>
        <w:spacing w:after="0" w:line="240" w:lineRule="auto"/>
        <w:jc w:val="both"/>
        <w:rPr>
          <w:rFonts w:ascii="Arial" w:eastAsia="NSimSun" w:hAnsi="Arial" w:cs="Arial"/>
          <w:sz w:val="22"/>
          <w:szCs w:val="22"/>
          <w:lang w:eastAsia="zh-CN" w:bidi="hi-IN"/>
        </w:rPr>
      </w:pPr>
    </w:p>
    <w:p w14:paraId="1D696CFE" w14:textId="77777777" w:rsidR="00380A9E" w:rsidRPr="004E1918" w:rsidRDefault="00380A9E" w:rsidP="003A5CF0">
      <w:pPr>
        <w:spacing w:after="0" w:line="240" w:lineRule="auto"/>
        <w:jc w:val="both"/>
        <w:rPr>
          <w:rFonts w:ascii="Arial" w:eastAsia="NSimSun" w:hAnsi="Arial" w:cs="Arial"/>
          <w:sz w:val="22"/>
          <w:szCs w:val="22"/>
          <w:lang w:eastAsia="zh-CN" w:bidi="hi-IN"/>
        </w:rPr>
      </w:pPr>
    </w:p>
    <w:p w14:paraId="07B8D126" w14:textId="434A7F6E" w:rsidR="00380A9E" w:rsidRPr="004E1918" w:rsidRDefault="00372AAC" w:rsidP="00380A9E">
      <w:pPr>
        <w:spacing w:after="0" w:line="240" w:lineRule="auto"/>
        <w:jc w:val="both"/>
        <w:rPr>
          <w:rFonts w:ascii="Arial" w:eastAsia="NSimSun" w:hAnsi="Arial" w:cs="Arial"/>
          <w:b/>
          <w:bCs/>
          <w:sz w:val="22"/>
          <w:szCs w:val="22"/>
          <w:lang w:eastAsia="zh-CN" w:bidi="hi-IN"/>
        </w:rPr>
      </w:pPr>
      <w:r w:rsidRPr="004E1918">
        <w:rPr>
          <w:rFonts w:ascii="Arial" w:eastAsia="NSimSun" w:hAnsi="Arial" w:cs="Arial"/>
          <w:sz w:val="22"/>
          <w:szCs w:val="22"/>
          <w:lang w:eastAsia="zh-CN" w:bidi="hi-IN"/>
        </w:rPr>
        <w:t>Come anticipato, m</w:t>
      </w:r>
      <w:r w:rsidR="00380A9E" w:rsidRPr="004E1918">
        <w:rPr>
          <w:rFonts w:ascii="Arial" w:eastAsia="NSimSun" w:hAnsi="Arial" w:cs="Arial"/>
          <w:sz w:val="22"/>
          <w:szCs w:val="22"/>
          <w:lang w:eastAsia="zh-CN" w:bidi="hi-IN"/>
        </w:rPr>
        <w:t xml:space="preserve">olto nutrita e prestigiosa la squadra che ha sostenuto </w:t>
      </w:r>
      <w:proofErr w:type="spellStart"/>
      <w:r w:rsidR="00380A9E" w:rsidRPr="004E1918">
        <w:rPr>
          <w:rFonts w:ascii="Arial" w:eastAsia="NSimSun" w:hAnsi="Arial" w:cs="Arial"/>
          <w:sz w:val="22"/>
          <w:szCs w:val="22"/>
          <w:lang w:eastAsia="zh-CN" w:bidi="hi-IN"/>
        </w:rPr>
        <w:t>Promoberg</w:t>
      </w:r>
      <w:proofErr w:type="spellEnd"/>
      <w:r w:rsidR="00380A9E" w:rsidRPr="004E1918">
        <w:rPr>
          <w:rFonts w:ascii="Arial" w:eastAsia="NSimSun" w:hAnsi="Arial" w:cs="Arial"/>
          <w:sz w:val="22"/>
          <w:szCs w:val="22"/>
          <w:lang w:eastAsia="zh-CN" w:bidi="hi-IN"/>
        </w:rPr>
        <w:t xml:space="preserve"> Fiera Bergamo nell’organizzare </w:t>
      </w:r>
      <w:proofErr w:type="spellStart"/>
      <w:r w:rsidR="00380A9E" w:rsidRPr="004E1918">
        <w:rPr>
          <w:rFonts w:ascii="Arial" w:eastAsia="NSimSun" w:hAnsi="Arial" w:cs="Arial"/>
          <w:sz w:val="22"/>
          <w:szCs w:val="22"/>
          <w:lang w:eastAsia="zh-CN" w:bidi="hi-IN"/>
        </w:rPr>
        <w:t>Agritravel</w:t>
      </w:r>
      <w:proofErr w:type="spellEnd"/>
      <w:r w:rsidR="00380A9E" w:rsidRPr="004E1918">
        <w:rPr>
          <w:rFonts w:ascii="Arial" w:eastAsia="NSimSun" w:hAnsi="Arial" w:cs="Arial"/>
          <w:sz w:val="22"/>
          <w:szCs w:val="22"/>
          <w:lang w:eastAsia="zh-CN" w:bidi="hi-IN"/>
        </w:rPr>
        <w:t xml:space="preserve"> Expo 2025: i gruppi bancari </w:t>
      </w:r>
      <w:r w:rsidR="00380A9E" w:rsidRPr="004E1918">
        <w:rPr>
          <w:rFonts w:ascii="Arial" w:eastAsia="NSimSun" w:hAnsi="Arial" w:cs="Arial"/>
          <w:b/>
          <w:bCs/>
          <w:sz w:val="22"/>
          <w:szCs w:val="22"/>
          <w:lang w:eastAsia="zh-CN" w:bidi="hi-IN"/>
        </w:rPr>
        <w:t>Banco BPM Credito Bergamasco</w:t>
      </w:r>
      <w:r w:rsidR="00380A9E" w:rsidRPr="004E1918">
        <w:rPr>
          <w:rFonts w:ascii="Arial" w:eastAsia="NSimSun" w:hAnsi="Arial" w:cs="Arial"/>
          <w:sz w:val="22"/>
          <w:szCs w:val="22"/>
          <w:lang w:eastAsia="zh-CN" w:bidi="hi-IN"/>
        </w:rPr>
        <w:t xml:space="preserve"> e </w:t>
      </w:r>
      <w:r w:rsidR="00380A9E" w:rsidRPr="004E1918">
        <w:rPr>
          <w:rFonts w:ascii="Arial" w:eastAsia="NSimSun" w:hAnsi="Arial" w:cs="Arial"/>
          <w:b/>
          <w:bCs/>
          <w:sz w:val="22"/>
          <w:szCs w:val="22"/>
          <w:lang w:eastAsia="zh-CN" w:bidi="hi-IN"/>
        </w:rPr>
        <w:t>Intesa Sanpaolo</w:t>
      </w:r>
      <w:r w:rsidR="00380A9E" w:rsidRPr="004E1918">
        <w:rPr>
          <w:rFonts w:ascii="Arial" w:eastAsia="NSimSun" w:hAnsi="Arial" w:cs="Arial"/>
          <w:sz w:val="22"/>
          <w:szCs w:val="22"/>
          <w:lang w:eastAsia="zh-CN" w:bidi="hi-IN"/>
        </w:rPr>
        <w:t xml:space="preserve"> (</w:t>
      </w:r>
      <w:proofErr w:type="spellStart"/>
      <w:r w:rsidR="00380A9E" w:rsidRPr="004E1918">
        <w:rPr>
          <w:rFonts w:ascii="Arial" w:eastAsia="NSimSun" w:hAnsi="Arial" w:cs="Arial"/>
          <w:sz w:val="22"/>
          <w:szCs w:val="22"/>
          <w:lang w:eastAsia="zh-CN" w:bidi="hi-IN"/>
        </w:rPr>
        <w:t>main</w:t>
      </w:r>
      <w:proofErr w:type="spellEnd"/>
      <w:r w:rsidR="00380A9E" w:rsidRPr="004E1918">
        <w:rPr>
          <w:rFonts w:ascii="Arial" w:eastAsia="NSimSun" w:hAnsi="Arial" w:cs="Arial"/>
          <w:sz w:val="22"/>
          <w:szCs w:val="22"/>
          <w:lang w:eastAsia="zh-CN" w:bidi="hi-IN"/>
        </w:rPr>
        <w:t xml:space="preserve"> sponsor), il Patrocinio di </w:t>
      </w:r>
      <w:r w:rsidR="00380A9E" w:rsidRPr="004E1918">
        <w:rPr>
          <w:rFonts w:ascii="Arial" w:eastAsia="NSimSun" w:hAnsi="Arial" w:cs="Arial"/>
          <w:b/>
          <w:bCs/>
          <w:sz w:val="22"/>
          <w:szCs w:val="22"/>
          <w:lang w:eastAsia="zh-CN" w:bidi="hi-IN"/>
        </w:rPr>
        <w:t>Provincia di Bergamo</w:t>
      </w:r>
      <w:r w:rsidR="00380A9E" w:rsidRPr="004E1918">
        <w:rPr>
          <w:rFonts w:ascii="Arial" w:eastAsia="NSimSun" w:hAnsi="Arial" w:cs="Arial"/>
          <w:sz w:val="22"/>
          <w:szCs w:val="22"/>
          <w:lang w:eastAsia="zh-CN" w:bidi="hi-IN"/>
        </w:rPr>
        <w:t xml:space="preserve">, </w:t>
      </w:r>
      <w:r w:rsidR="00380A9E" w:rsidRPr="004E1918">
        <w:rPr>
          <w:rFonts w:ascii="Arial" w:eastAsia="NSimSun" w:hAnsi="Arial" w:cs="Arial"/>
          <w:b/>
          <w:bCs/>
          <w:sz w:val="22"/>
          <w:szCs w:val="22"/>
          <w:lang w:eastAsia="zh-CN" w:bidi="hi-IN"/>
        </w:rPr>
        <w:t xml:space="preserve">Camera di Commercio di Bergamo, </w:t>
      </w:r>
      <w:proofErr w:type="spellStart"/>
      <w:r w:rsidR="00380A9E" w:rsidRPr="004E1918">
        <w:rPr>
          <w:rFonts w:ascii="Arial" w:eastAsia="NSimSun" w:hAnsi="Arial" w:cs="Arial"/>
          <w:b/>
          <w:bCs/>
          <w:sz w:val="22"/>
          <w:szCs w:val="22"/>
          <w:lang w:eastAsia="zh-CN" w:bidi="hi-IN"/>
        </w:rPr>
        <w:t>Visit</w:t>
      </w:r>
      <w:proofErr w:type="spellEnd"/>
      <w:r w:rsidR="00380A9E" w:rsidRPr="004E1918">
        <w:rPr>
          <w:rFonts w:ascii="Arial" w:eastAsia="NSimSun" w:hAnsi="Arial" w:cs="Arial"/>
          <w:b/>
          <w:bCs/>
          <w:sz w:val="22"/>
          <w:szCs w:val="22"/>
          <w:lang w:eastAsia="zh-CN" w:bidi="hi-IN"/>
        </w:rPr>
        <w:t xml:space="preserve"> Bergamo, Enit, Cittaslow, Borghi Più Belli d’Italia Mirabilia</w:t>
      </w:r>
      <w:r w:rsidR="00380A9E" w:rsidRPr="004E1918">
        <w:rPr>
          <w:rFonts w:ascii="Arial" w:eastAsia="NSimSun" w:hAnsi="Arial" w:cs="Arial"/>
          <w:sz w:val="22"/>
          <w:szCs w:val="22"/>
          <w:lang w:eastAsia="zh-CN" w:bidi="hi-IN"/>
        </w:rPr>
        <w:t xml:space="preserve"> </w:t>
      </w:r>
      <w:r w:rsidR="00380A9E" w:rsidRPr="004E1918">
        <w:rPr>
          <w:rFonts w:ascii="Arial" w:eastAsia="NSimSun" w:hAnsi="Arial" w:cs="Arial"/>
          <w:b/>
          <w:bCs/>
          <w:sz w:val="22"/>
          <w:szCs w:val="22"/>
          <w:lang w:eastAsia="zh-CN" w:bidi="hi-IN"/>
        </w:rPr>
        <w:t>Network siti Unesco, con il contributo di Regione Lombardia</w:t>
      </w:r>
      <w:r w:rsidR="001D7E43" w:rsidRPr="004E1918">
        <w:rPr>
          <w:rFonts w:ascii="Arial" w:eastAsia="NSimSun" w:hAnsi="Arial" w:cs="Arial"/>
          <w:b/>
          <w:bCs/>
          <w:sz w:val="22"/>
          <w:szCs w:val="22"/>
          <w:lang w:eastAsia="zh-CN" w:bidi="hi-IN"/>
        </w:rPr>
        <w:t xml:space="preserve">; Sacbo BGY Milan Bergamo Airport </w:t>
      </w:r>
      <w:r w:rsidR="001D7E43" w:rsidRPr="004E1918">
        <w:rPr>
          <w:rFonts w:ascii="Arial" w:eastAsia="NSimSun" w:hAnsi="Arial" w:cs="Arial"/>
          <w:sz w:val="22"/>
          <w:szCs w:val="22"/>
          <w:lang w:eastAsia="zh-CN" w:bidi="hi-IN"/>
        </w:rPr>
        <w:t xml:space="preserve">e </w:t>
      </w:r>
      <w:proofErr w:type="spellStart"/>
      <w:r w:rsidR="00380A9E" w:rsidRPr="004E1918">
        <w:rPr>
          <w:rFonts w:ascii="Arial" w:eastAsia="NSimSun" w:hAnsi="Arial" w:cs="Arial"/>
          <w:b/>
          <w:bCs/>
          <w:sz w:val="22"/>
          <w:szCs w:val="22"/>
          <w:lang w:eastAsia="zh-CN" w:bidi="hi-IN"/>
        </w:rPr>
        <w:t>FlyDubai</w:t>
      </w:r>
      <w:proofErr w:type="spellEnd"/>
      <w:r w:rsidR="00380A9E" w:rsidRPr="004E1918">
        <w:rPr>
          <w:rFonts w:ascii="Arial" w:eastAsia="NSimSun" w:hAnsi="Arial" w:cs="Arial"/>
          <w:b/>
          <w:bCs/>
          <w:sz w:val="22"/>
          <w:szCs w:val="22"/>
          <w:lang w:eastAsia="zh-CN" w:bidi="hi-IN"/>
        </w:rPr>
        <w:t xml:space="preserve"> </w:t>
      </w:r>
      <w:r w:rsidR="00380A9E" w:rsidRPr="004E1918">
        <w:rPr>
          <w:rFonts w:ascii="Arial" w:eastAsia="NSimSun" w:hAnsi="Arial" w:cs="Arial"/>
          <w:sz w:val="22"/>
          <w:szCs w:val="22"/>
          <w:lang w:eastAsia="zh-CN" w:bidi="hi-IN"/>
        </w:rPr>
        <w:t>(</w:t>
      </w:r>
      <w:proofErr w:type="spellStart"/>
      <w:r w:rsidR="00380A9E" w:rsidRPr="004E1918">
        <w:rPr>
          <w:rFonts w:ascii="Arial" w:eastAsia="NSimSun" w:hAnsi="Arial" w:cs="Arial"/>
          <w:sz w:val="22"/>
          <w:szCs w:val="22"/>
          <w:lang w:eastAsia="zh-CN" w:bidi="hi-IN"/>
        </w:rPr>
        <w:t>main</w:t>
      </w:r>
      <w:proofErr w:type="spellEnd"/>
      <w:r w:rsidR="00380A9E" w:rsidRPr="004E1918">
        <w:rPr>
          <w:rFonts w:ascii="Arial" w:eastAsia="NSimSun" w:hAnsi="Arial" w:cs="Arial"/>
          <w:sz w:val="22"/>
          <w:szCs w:val="22"/>
          <w:lang w:eastAsia="zh-CN" w:bidi="hi-IN"/>
        </w:rPr>
        <w:t xml:space="preserve"> partner), </w:t>
      </w:r>
      <w:proofErr w:type="spellStart"/>
      <w:r w:rsidR="00380A9E" w:rsidRPr="004E1918">
        <w:rPr>
          <w:rFonts w:ascii="Arial" w:eastAsia="NSimSun" w:hAnsi="Arial" w:cs="Arial"/>
          <w:b/>
          <w:bCs/>
          <w:sz w:val="22"/>
          <w:szCs w:val="22"/>
          <w:lang w:eastAsia="zh-CN" w:bidi="hi-IN"/>
        </w:rPr>
        <w:t>DeniCar</w:t>
      </w:r>
      <w:proofErr w:type="spellEnd"/>
      <w:r w:rsidR="00380A9E" w:rsidRPr="004E1918">
        <w:rPr>
          <w:rFonts w:ascii="Arial" w:eastAsia="NSimSun" w:hAnsi="Arial" w:cs="Arial"/>
          <w:b/>
          <w:bCs/>
          <w:sz w:val="22"/>
          <w:szCs w:val="22"/>
          <w:lang w:eastAsia="zh-CN" w:bidi="hi-IN"/>
        </w:rPr>
        <w:t xml:space="preserve"> </w:t>
      </w:r>
      <w:r w:rsidR="00380A9E" w:rsidRPr="004E1918">
        <w:rPr>
          <w:rFonts w:ascii="Arial" w:eastAsia="NSimSun" w:hAnsi="Arial" w:cs="Arial"/>
          <w:sz w:val="22"/>
          <w:szCs w:val="22"/>
          <w:lang w:eastAsia="zh-CN" w:bidi="hi-IN"/>
        </w:rPr>
        <w:t>(</w:t>
      </w:r>
      <w:proofErr w:type="spellStart"/>
      <w:r w:rsidR="00380A9E" w:rsidRPr="004E1918">
        <w:rPr>
          <w:rFonts w:ascii="Arial" w:eastAsia="NSimSun" w:hAnsi="Arial" w:cs="Arial"/>
          <w:sz w:val="22"/>
          <w:szCs w:val="22"/>
          <w:lang w:eastAsia="zh-CN" w:bidi="hi-IN"/>
        </w:rPr>
        <w:t>mobility</w:t>
      </w:r>
      <w:proofErr w:type="spellEnd"/>
      <w:r w:rsidR="00380A9E" w:rsidRPr="004E1918">
        <w:rPr>
          <w:rFonts w:ascii="Arial" w:eastAsia="NSimSun" w:hAnsi="Arial" w:cs="Arial"/>
          <w:sz w:val="22"/>
          <w:szCs w:val="22"/>
          <w:lang w:eastAsia="zh-CN" w:bidi="hi-IN"/>
        </w:rPr>
        <w:t xml:space="preserve"> partner), </w:t>
      </w:r>
      <w:proofErr w:type="spellStart"/>
      <w:r w:rsidR="00380A9E" w:rsidRPr="004E1918">
        <w:rPr>
          <w:rFonts w:ascii="Arial" w:eastAsia="NSimSun" w:hAnsi="Arial" w:cs="Arial"/>
          <w:b/>
          <w:bCs/>
          <w:sz w:val="22"/>
          <w:szCs w:val="22"/>
          <w:lang w:eastAsia="zh-CN" w:bidi="hi-IN"/>
        </w:rPr>
        <w:t>Cribis</w:t>
      </w:r>
      <w:proofErr w:type="spellEnd"/>
      <w:r w:rsidR="00380A9E" w:rsidRPr="004E1918">
        <w:rPr>
          <w:rFonts w:ascii="Arial" w:eastAsia="NSimSun" w:hAnsi="Arial" w:cs="Arial"/>
          <w:sz w:val="22"/>
          <w:szCs w:val="22"/>
          <w:lang w:eastAsia="zh-CN" w:bidi="hi-IN"/>
        </w:rPr>
        <w:t xml:space="preserve"> (technical partner)</w:t>
      </w:r>
      <w:r w:rsidR="001D7E43" w:rsidRPr="004E1918">
        <w:rPr>
          <w:rFonts w:ascii="Arial" w:eastAsia="NSimSun" w:hAnsi="Arial" w:cs="Arial"/>
          <w:sz w:val="22"/>
          <w:szCs w:val="22"/>
          <w:lang w:eastAsia="zh-CN" w:bidi="hi-IN"/>
        </w:rPr>
        <w:t xml:space="preserve">; </w:t>
      </w:r>
      <w:r w:rsidR="00380A9E" w:rsidRPr="004E1918">
        <w:rPr>
          <w:rFonts w:ascii="Arial" w:eastAsia="NSimSun" w:hAnsi="Arial" w:cs="Arial"/>
          <w:b/>
          <w:bCs/>
          <w:sz w:val="22"/>
          <w:szCs w:val="22"/>
          <w:lang w:eastAsia="zh-CN" w:bidi="hi-IN"/>
        </w:rPr>
        <w:t xml:space="preserve">Confartigianato Imprese Bergamo, </w:t>
      </w:r>
      <w:proofErr w:type="spellStart"/>
      <w:r w:rsidR="00380A9E" w:rsidRPr="004E1918">
        <w:rPr>
          <w:rFonts w:ascii="Arial" w:eastAsia="NSimSun" w:hAnsi="Arial" w:cs="Arial"/>
          <w:b/>
          <w:bCs/>
          <w:sz w:val="22"/>
          <w:szCs w:val="22"/>
          <w:lang w:eastAsia="zh-CN" w:bidi="hi-IN"/>
        </w:rPr>
        <w:t>Tourist</w:t>
      </w:r>
      <w:proofErr w:type="spellEnd"/>
      <w:r w:rsidR="00380A9E" w:rsidRPr="004E1918">
        <w:rPr>
          <w:rFonts w:ascii="Arial" w:eastAsia="NSimSun" w:hAnsi="Arial" w:cs="Arial"/>
          <w:b/>
          <w:bCs/>
          <w:sz w:val="22"/>
          <w:szCs w:val="22"/>
          <w:lang w:eastAsia="zh-CN" w:bidi="hi-IN"/>
        </w:rPr>
        <w:t xml:space="preserve"> trend </w:t>
      </w:r>
      <w:r w:rsidR="00380A9E" w:rsidRPr="004E1918">
        <w:rPr>
          <w:rFonts w:ascii="Arial" w:eastAsia="NSimSun" w:hAnsi="Arial" w:cs="Arial"/>
          <w:sz w:val="22"/>
          <w:szCs w:val="22"/>
          <w:lang w:eastAsia="zh-CN" w:bidi="hi-IN"/>
        </w:rPr>
        <w:t xml:space="preserve">(partners) e la partecipazione di </w:t>
      </w:r>
      <w:r w:rsidR="00380A9E" w:rsidRPr="004E1918">
        <w:rPr>
          <w:rFonts w:ascii="Arial" w:eastAsia="NSimSun" w:hAnsi="Arial" w:cs="Arial"/>
          <w:b/>
          <w:bCs/>
          <w:sz w:val="22"/>
          <w:szCs w:val="22"/>
          <w:lang w:eastAsia="zh-CN" w:bidi="hi-IN"/>
        </w:rPr>
        <w:t>FAI – Palazzo Moroni</w:t>
      </w:r>
      <w:r w:rsidR="00380A9E" w:rsidRPr="004E1918">
        <w:rPr>
          <w:rFonts w:ascii="Arial" w:eastAsia="NSimSun" w:hAnsi="Arial" w:cs="Arial"/>
          <w:sz w:val="22"/>
          <w:szCs w:val="22"/>
          <w:lang w:eastAsia="zh-CN" w:bidi="hi-IN"/>
        </w:rPr>
        <w:t xml:space="preserve">. Inoltre, sono state attivate partnership strategiche con: </w:t>
      </w:r>
      <w:r w:rsidR="00380A9E" w:rsidRPr="004E1918">
        <w:rPr>
          <w:rFonts w:ascii="Arial" w:eastAsia="NSimSun" w:hAnsi="Arial" w:cs="Arial"/>
          <w:b/>
          <w:bCs/>
          <w:sz w:val="22"/>
          <w:szCs w:val="22"/>
          <w:lang w:eastAsia="zh-CN" w:bidi="hi-IN"/>
        </w:rPr>
        <w:t>Associazione Turismi AI, Confedilizia, Confcommercio</w:t>
      </w:r>
      <w:r w:rsidR="001D7E43" w:rsidRPr="004E1918">
        <w:rPr>
          <w:rFonts w:ascii="Arial" w:eastAsia="NSimSun" w:hAnsi="Arial" w:cs="Arial"/>
          <w:b/>
          <w:bCs/>
          <w:sz w:val="22"/>
          <w:szCs w:val="22"/>
          <w:lang w:eastAsia="zh-CN" w:bidi="hi-IN"/>
        </w:rPr>
        <w:t xml:space="preserve"> Bergamo</w:t>
      </w:r>
      <w:r w:rsidR="00380A9E" w:rsidRPr="004E1918">
        <w:rPr>
          <w:rFonts w:ascii="Arial" w:eastAsia="NSimSun" w:hAnsi="Arial" w:cs="Arial"/>
          <w:b/>
          <w:bCs/>
          <w:sz w:val="22"/>
          <w:szCs w:val="22"/>
          <w:lang w:eastAsia="zh-CN" w:bidi="hi-IN"/>
        </w:rPr>
        <w:t>,</w:t>
      </w:r>
      <w:r w:rsidR="001D7E43" w:rsidRPr="004E1918">
        <w:rPr>
          <w:rFonts w:ascii="Arial" w:eastAsia="NSimSun" w:hAnsi="Arial" w:cs="Arial"/>
          <w:b/>
          <w:bCs/>
          <w:sz w:val="22"/>
          <w:szCs w:val="22"/>
          <w:lang w:eastAsia="zh-CN" w:bidi="hi-IN"/>
        </w:rPr>
        <w:t xml:space="preserve"> Università degli Studi di Bergamo, </w:t>
      </w:r>
      <w:r w:rsidR="00380A9E" w:rsidRPr="004E1918">
        <w:rPr>
          <w:rFonts w:ascii="Arial" w:eastAsia="NSimSun" w:hAnsi="Arial" w:cs="Arial"/>
          <w:b/>
          <w:bCs/>
          <w:sz w:val="22"/>
          <w:szCs w:val="22"/>
          <w:lang w:eastAsia="zh-CN" w:bidi="hi-IN"/>
        </w:rPr>
        <w:t xml:space="preserve">The </w:t>
      </w:r>
      <w:proofErr w:type="spellStart"/>
      <w:r w:rsidR="00380A9E" w:rsidRPr="004E1918">
        <w:rPr>
          <w:rFonts w:ascii="Arial" w:eastAsia="NSimSun" w:hAnsi="Arial" w:cs="Arial"/>
          <w:b/>
          <w:bCs/>
          <w:sz w:val="22"/>
          <w:szCs w:val="22"/>
          <w:lang w:eastAsia="zh-CN" w:bidi="hi-IN"/>
        </w:rPr>
        <w:t>Cheese</w:t>
      </w:r>
      <w:proofErr w:type="spellEnd"/>
      <w:r w:rsidR="00380A9E" w:rsidRPr="004E1918">
        <w:rPr>
          <w:rFonts w:ascii="Arial" w:eastAsia="NSimSun" w:hAnsi="Arial" w:cs="Arial"/>
          <w:b/>
          <w:bCs/>
          <w:sz w:val="22"/>
          <w:szCs w:val="22"/>
          <w:lang w:eastAsia="zh-CN" w:bidi="hi-IN"/>
        </w:rPr>
        <w:t xml:space="preserve"> </w:t>
      </w:r>
      <w:proofErr w:type="spellStart"/>
      <w:r w:rsidR="00380A9E" w:rsidRPr="004E1918">
        <w:rPr>
          <w:rFonts w:ascii="Arial" w:eastAsia="NSimSun" w:hAnsi="Arial" w:cs="Arial"/>
          <w:b/>
          <w:bCs/>
          <w:sz w:val="22"/>
          <w:szCs w:val="22"/>
          <w:lang w:eastAsia="zh-CN" w:bidi="hi-IN"/>
        </w:rPr>
        <w:t>Valle</w:t>
      </w:r>
      <w:r w:rsidR="001D7E43" w:rsidRPr="004E1918">
        <w:rPr>
          <w:rFonts w:ascii="Arial" w:eastAsia="NSimSun" w:hAnsi="Arial" w:cs="Arial"/>
          <w:b/>
          <w:bCs/>
          <w:sz w:val="22"/>
          <w:szCs w:val="22"/>
          <w:lang w:eastAsia="zh-CN" w:bidi="hi-IN"/>
        </w:rPr>
        <w:t>ys</w:t>
      </w:r>
      <w:proofErr w:type="spellEnd"/>
      <w:r w:rsidR="001D7E43" w:rsidRPr="004E1918">
        <w:rPr>
          <w:rFonts w:ascii="Arial" w:eastAsia="NSimSun" w:hAnsi="Arial" w:cs="Arial"/>
          <w:b/>
          <w:bCs/>
          <w:sz w:val="22"/>
          <w:szCs w:val="22"/>
          <w:lang w:eastAsia="zh-CN" w:bidi="hi-IN"/>
        </w:rPr>
        <w:t xml:space="preserve"> </w:t>
      </w:r>
      <w:r w:rsidR="00380A9E" w:rsidRPr="004E1918">
        <w:rPr>
          <w:rFonts w:ascii="Arial" w:eastAsia="NSimSun" w:hAnsi="Arial" w:cs="Arial"/>
          <w:sz w:val="22"/>
          <w:szCs w:val="22"/>
          <w:lang w:eastAsia="zh-CN" w:bidi="hi-IN"/>
        </w:rPr>
        <w:t xml:space="preserve">(turismo enogastronomico), </w:t>
      </w:r>
      <w:r w:rsidR="00380A9E" w:rsidRPr="004E1918">
        <w:rPr>
          <w:rFonts w:ascii="Arial" w:eastAsia="NSimSun" w:hAnsi="Arial" w:cs="Arial"/>
          <w:b/>
          <w:bCs/>
          <w:sz w:val="22"/>
          <w:szCs w:val="22"/>
          <w:lang w:eastAsia="zh-CN" w:bidi="hi-IN"/>
        </w:rPr>
        <w:t xml:space="preserve">Villa for </w:t>
      </w:r>
      <w:proofErr w:type="spellStart"/>
      <w:r w:rsidR="00380A9E" w:rsidRPr="004E1918">
        <w:rPr>
          <w:rFonts w:ascii="Arial" w:eastAsia="NSimSun" w:hAnsi="Arial" w:cs="Arial"/>
          <w:b/>
          <w:bCs/>
          <w:sz w:val="22"/>
          <w:szCs w:val="22"/>
          <w:lang w:eastAsia="zh-CN" w:bidi="hi-IN"/>
        </w:rPr>
        <w:t>All</w:t>
      </w:r>
      <w:proofErr w:type="spellEnd"/>
      <w:r w:rsidR="00380A9E" w:rsidRPr="004E1918">
        <w:rPr>
          <w:rFonts w:ascii="Arial" w:eastAsia="NSimSun" w:hAnsi="Arial" w:cs="Arial"/>
          <w:b/>
          <w:bCs/>
          <w:sz w:val="22"/>
          <w:szCs w:val="22"/>
          <w:lang w:eastAsia="zh-CN" w:bidi="hi-IN"/>
        </w:rPr>
        <w:t>, Spazio Autismo, CAI</w:t>
      </w:r>
      <w:r w:rsidR="00380A9E" w:rsidRPr="004E1918">
        <w:rPr>
          <w:rFonts w:ascii="Arial" w:eastAsia="NSimSun" w:hAnsi="Arial" w:cs="Arial"/>
          <w:sz w:val="22"/>
          <w:szCs w:val="22"/>
          <w:lang w:eastAsia="zh-CN" w:bidi="hi-IN"/>
        </w:rPr>
        <w:t xml:space="preserve"> (turismo inclusivo). Tra le collaborazioni, la new entry di </w:t>
      </w:r>
      <w:r w:rsidR="00380A9E" w:rsidRPr="004E1918">
        <w:rPr>
          <w:rFonts w:ascii="Arial" w:eastAsia="NSimSun" w:hAnsi="Arial" w:cs="Arial"/>
          <w:b/>
          <w:bCs/>
          <w:sz w:val="22"/>
          <w:szCs w:val="22"/>
          <w:lang w:eastAsia="zh-CN" w:bidi="hi-IN"/>
        </w:rPr>
        <w:t>Bell’Italia</w:t>
      </w:r>
      <w:r w:rsidR="00380A9E" w:rsidRPr="004E1918">
        <w:rPr>
          <w:rFonts w:ascii="Arial" w:eastAsia="NSimSun" w:hAnsi="Arial" w:cs="Arial"/>
          <w:sz w:val="22"/>
          <w:szCs w:val="22"/>
          <w:lang w:eastAsia="zh-CN" w:bidi="hi-IN"/>
        </w:rPr>
        <w:t>, rivista di riferimento del settore turistico.</w:t>
      </w:r>
    </w:p>
    <w:p w14:paraId="632A65AF" w14:textId="77777777" w:rsidR="002277E0" w:rsidRPr="00EA0284" w:rsidRDefault="002277E0" w:rsidP="002277E0">
      <w:pPr>
        <w:spacing w:after="0" w:line="240" w:lineRule="auto"/>
        <w:jc w:val="both"/>
        <w:rPr>
          <w:rFonts w:ascii="Arial" w:eastAsia="NSimSun" w:hAnsi="Arial" w:cs="Arial"/>
          <w:sz w:val="22"/>
          <w:szCs w:val="22"/>
          <w:lang w:eastAsia="zh-CN" w:bidi="hi-IN"/>
        </w:rPr>
      </w:pPr>
    </w:p>
    <w:p w14:paraId="2CD3C2F5" w14:textId="77777777" w:rsidR="00C11DFB" w:rsidRPr="00EA0284" w:rsidRDefault="00C11DFB" w:rsidP="002277E0">
      <w:pPr>
        <w:spacing w:after="0" w:line="240" w:lineRule="auto"/>
        <w:jc w:val="both"/>
        <w:rPr>
          <w:rFonts w:ascii="Arial" w:eastAsia="NSimSun" w:hAnsi="Arial" w:cs="Arial"/>
          <w:sz w:val="22"/>
          <w:szCs w:val="22"/>
          <w:lang w:eastAsia="zh-CN" w:bidi="hi-IN"/>
        </w:rPr>
      </w:pPr>
    </w:p>
    <w:p w14:paraId="27C3F945" w14:textId="57E2A4A9" w:rsidR="002277E0" w:rsidRPr="00EA0284" w:rsidRDefault="002277E0" w:rsidP="002277E0">
      <w:pPr>
        <w:spacing w:after="0" w:line="240" w:lineRule="auto"/>
        <w:jc w:val="both"/>
        <w:rPr>
          <w:rFonts w:ascii="Arial" w:eastAsia="NSimSun" w:hAnsi="Arial" w:cs="Arial"/>
          <w:sz w:val="22"/>
          <w:szCs w:val="22"/>
          <w:lang w:eastAsia="zh-CN" w:bidi="hi-IN"/>
        </w:rPr>
      </w:pPr>
      <w:r w:rsidRPr="00EA0284">
        <w:rPr>
          <w:rFonts w:ascii="Arial" w:eastAsia="Times New Roman" w:hAnsi="Arial" w:cs="Arial"/>
          <w:b/>
          <w:bCs/>
          <w:kern w:val="0"/>
          <w:sz w:val="22"/>
          <w:szCs w:val="22"/>
          <w:lang w:eastAsia="it-IT"/>
        </w:rPr>
        <w:t xml:space="preserve">Ufficio stampa &amp; Relazioni esterne </w:t>
      </w:r>
      <w:proofErr w:type="spellStart"/>
      <w:r w:rsidRPr="00EA0284">
        <w:rPr>
          <w:rFonts w:ascii="Arial" w:eastAsia="Times New Roman" w:hAnsi="Arial" w:cs="Arial"/>
          <w:b/>
          <w:bCs/>
          <w:kern w:val="0"/>
          <w:sz w:val="22"/>
          <w:szCs w:val="22"/>
          <w:lang w:eastAsia="it-IT"/>
        </w:rPr>
        <w:t>Promoberg</w:t>
      </w:r>
      <w:proofErr w:type="spellEnd"/>
      <w:r w:rsidRPr="00EA0284">
        <w:rPr>
          <w:rFonts w:ascii="Arial" w:eastAsia="Times New Roman" w:hAnsi="Arial" w:cs="Arial"/>
          <w:b/>
          <w:bCs/>
          <w:kern w:val="0"/>
          <w:sz w:val="22"/>
          <w:szCs w:val="22"/>
          <w:lang w:eastAsia="it-IT"/>
        </w:rPr>
        <w:t xml:space="preserve"> </w:t>
      </w:r>
    </w:p>
    <w:p w14:paraId="243EA4A2" w14:textId="77777777" w:rsidR="002277E0" w:rsidRPr="00EA0284" w:rsidRDefault="002277E0" w:rsidP="002277E0">
      <w:pPr>
        <w:spacing w:after="0" w:line="240" w:lineRule="auto"/>
        <w:jc w:val="both"/>
        <w:rPr>
          <w:rFonts w:ascii="Arial" w:eastAsia="Times New Roman" w:hAnsi="Arial" w:cs="Arial"/>
          <w:kern w:val="0"/>
          <w:sz w:val="22"/>
          <w:szCs w:val="22"/>
          <w:lang w:eastAsia="it-IT"/>
        </w:rPr>
      </w:pPr>
      <w:r w:rsidRPr="00EA0284">
        <w:rPr>
          <w:rFonts w:ascii="Arial" w:eastAsia="Times New Roman" w:hAnsi="Arial" w:cs="Arial"/>
          <w:kern w:val="0"/>
          <w:sz w:val="22"/>
          <w:szCs w:val="22"/>
          <w:lang w:eastAsia="it-IT"/>
        </w:rPr>
        <w:t xml:space="preserve">Marco Conti </w:t>
      </w:r>
    </w:p>
    <w:p w14:paraId="4C8E5CF9" w14:textId="1C07785A" w:rsidR="00384FAF" w:rsidRPr="003F25EF" w:rsidRDefault="002277E0" w:rsidP="001D7E43">
      <w:pPr>
        <w:spacing w:after="0" w:line="240" w:lineRule="auto"/>
        <w:jc w:val="both"/>
        <w:rPr>
          <w:rFonts w:ascii="Arial" w:eastAsia="Times New Roman" w:hAnsi="Arial" w:cs="Arial"/>
          <w:kern w:val="0"/>
          <w:lang w:eastAsia="it-IT"/>
        </w:rPr>
      </w:pPr>
      <w:r w:rsidRPr="00EA0284">
        <w:rPr>
          <w:rFonts w:ascii="Arial" w:eastAsia="Times New Roman" w:hAnsi="Arial" w:cs="Arial"/>
          <w:kern w:val="0"/>
          <w:sz w:val="22"/>
          <w:szCs w:val="22"/>
          <w:lang w:eastAsia="it-IT"/>
        </w:rPr>
        <w:t>mobile 335.8082018 – e-mail: marco.conti@prom</w:t>
      </w:r>
      <w:r w:rsidRPr="003F25EF">
        <w:rPr>
          <w:rFonts w:ascii="Arial" w:eastAsia="Times New Roman" w:hAnsi="Arial" w:cs="Arial"/>
          <w:kern w:val="0"/>
          <w:lang w:eastAsia="it-IT"/>
        </w:rPr>
        <w:t xml:space="preserve">oberg.it     </w:t>
      </w:r>
    </w:p>
    <w:sectPr w:rsidR="00384FAF" w:rsidRPr="003F25EF" w:rsidSect="00384FAF">
      <w:headerReference w:type="default" r:id="rId13"/>
      <w:footerReference w:type="default" r:id="rId14"/>
      <w:headerReference w:type="first" r:id="rId15"/>
      <w:footerReference w:type="first" r:id="rId16"/>
      <w:pgSz w:w="11906" w:h="16838"/>
      <w:pgMar w:top="1808" w:right="1134" w:bottom="1907"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8493D" w14:textId="77777777" w:rsidR="006B319E" w:rsidRDefault="006B319E" w:rsidP="00625B07">
      <w:pPr>
        <w:spacing w:after="0" w:line="240" w:lineRule="auto"/>
      </w:pPr>
      <w:r>
        <w:separator/>
      </w:r>
    </w:p>
  </w:endnote>
  <w:endnote w:type="continuationSeparator" w:id="0">
    <w:p w14:paraId="61DD3E32" w14:textId="77777777" w:rsidR="006B319E" w:rsidRDefault="006B319E" w:rsidP="0062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410" w14:textId="4356B6D1" w:rsidR="00625B07" w:rsidRDefault="00625B07">
    <w:pPr>
      <w:pStyle w:val="Pidipagina"/>
    </w:pPr>
    <w:r>
      <w:rPr>
        <w:noProof/>
      </w:rPr>
      <w:drawing>
        <wp:inline distT="0" distB="0" distL="0" distR="0" wp14:anchorId="70B04B43" wp14:editId="3644334A">
          <wp:extent cx="6115050" cy="674370"/>
          <wp:effectExtent l="0" t="0" r="6350" b="0"/>
          <wp:docPr id="1382439482"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121F" w14:textId="5EE8DE7C" w:rsidR="00625B07" w:rsidRDefault="00FC7E78">
    <w:pPr>
      <w:pStyle w:val="Pidipagina"/>
    </w:pPr>
    <w:r>
      <w:rPr>
        <w:noProof/>
      </w:rPr>
      <w:drawing>
        <wp:anchor distT="0" distB="0" distL="114300" distR="114300" simplePos="0" relativeHeight="251670016" behindDoc="1" locked="0" layoutInCell="1" allowOverlap="1" wp14:anchorId="26AC206D" wp14:editId="4A96D2ED">
          <wp:simplePos x="0" y="0"/>
          <wp:positionH relativeFrom="column">
            <wp:posOffset>0</wp:posOffset>
          </wp:positionH>
          <wp:positionV relativeFrom="paragraph">
            <wp:posOffset>-152275</wp:posOffset>
          </wp:positionV>
          <wp:extent cx="6115050" cy="120912"/>
          <wp:effectExtent l="0" t="0" r="0" b="6350"/>
          <wp:wrapNone/>
          <wp:docPr id="906296966"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b="47628"/>
                  <a:stretch/>
                </pic:blipFill>
                <pic:spPr bwMode="auto">
                  <a:xfrm>
                    <a:off x="0" y="0"/>
                    <a:ext cx="6115050" cy="1209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7E78">
      <w:rPr>
        <w:noProof/>
        <w:lang w:eastAsia="it-IT"/>
      </w:rPr>
      <w:drawing>
        <wp:inline distT="0" distB="0" distL="0" distR="0" wp14:anchorId="358CC737" wp14:editId="371F044A">
          <wp:extent cx="6120130" cy="1112520"/>
          <wp:effectExtent l="0" t="0" r="0" b="5080"/>
          <wp:docPr id="744935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13585" name=""/>
                  <pic:cNvPicPr/>
                </pic:nvPicPr>
                <pic:blipFill>
                  <a:blip r:embed="rId2"/>
                  <a:stretch>
                    <a:fillRect/>
                  </a:stretch>
                </pic:blipFill>
                <pic:spPr>
                  <a:xfrm>
                    <a:off x="0" y="0"/>
                    <a:ext cx="6120130" cy="1112520"/>
                  </a:xfrm>
                  <a:prstGeom prst="rect">
                    <a:avLst/>
                  </a:prstGeom>
                </pic:spPr>
              </pic:pic>
            </a:graphicData>
          </a:graphic>
        </wp:inline>
      </w:drawing>
    </w:r>
    <w:r w:rsidR="00625B07">
      <w:rPr>
        <w:noProof/>
      </w:rPr>
      <w:drawing>
        <wp:inline distT="0" distB="0" distL="0" distR="0" wp14:anchorId="7B4AB6BD" wp14:editId="7C516EB0">
          <wp:extent cx="6115050" cy="674370"/>
          <wp:effectExtent l="0" t="0" r="6350" b="0"/>
          <wp:docPr id="1198906973"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D5798" w14:textId="77777777" w:rsidR="006B319E" w:rsidRDefault="006B319E" w:rsidP="00625B07">
      <w:pPr>
        <w:spacing w:after="0" w:line="240" w:lineRule="auto"/>
      </w:pPr>
      <w:r>
        <w:separator/>
      </w:r>
    </w:p>
  </w:footnote>
  <w:footnote w:type="continuationSeparator" w:id="0">
    <w:p w14:paraId="63222CF4" w14:textId="77777777" w:rsidR="006B319E" w:rsidRDefault="006B319E" w:rsidP="00625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28E" w14:textId="181F697D" w:rsidR="00625B07" w:rsidRDefault="007B4D70">
    <w:pPr>
      <w:pStyle w:val="Intestazione"/>
    </w:pPr>
    <w:r>
      <w:rPr>
        <w:rFonts w:ascii="Arial" w:hAnsi="Arial" w:cs="Arial"/>
        <w:b/>
        <w:bCs/>
        <w:noProof/>
        <w:sz w:val="24"/>
      </w:rPr>
      <w:drawing>
        <wp:anchor distT="0" distB="0" distL="114300" distR="114300" simplePos="0" relativeHeight="251664896" behindDoc="0" locked="0" layoutInCell="1" allowOverlap="1" wp14:anchorId="05CD4993" wp14:editId="5E496DBB">
          <wp:simplePos x="0" y="0"/>
          <wp:positionH relativeFrom="column">
            <wp:posOffset>0</wp:posOffset>
          </wp:positionH>
          <wp:positionV relativeFrom="paragraph">
            <wp:posOffset>-62355</wp:posOffset>
          </wp:positionV>
          <wp:extent cx="1367790" cy="489585"/>
          <wp:effectExtent l="0" t="0" r="3810" b="5715"/>
          <wp:wrapNone/>
          <wp:docPr id="1587374780"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7790" cy="489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992" behindDoc="1" locked="0" layoutInCell="1" allowOverlap="1" wp14:anchorId="0B28DC60" wp14:editId="081E91DE">
          <wp:simplePos x="0" y="0"/>
          <wp:positionH relativeFrom="column">
            <wp:align>right</wp:align>
          </wp:positionH>
          <wp:positionV relativeFrom="paragraph">
            <wp:posOffset>0</wp:posOffset>
          </wp:positionV>
          <wp:extent cx="763200" cy="378000"/>
          <wp:effectExtent l="0" t="0" r="0" b="3175"/>
          <wp:wrapNone/>
          <wp:docPr id="1960216054"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63200" cy="37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8A8C" w14:textId="793FECE0" w:rsidR="00625B07" w:rsidRDefault="007B4D70">
    <w:pPr>
      <w:pStyle w:val="Intestazione"/>
    </w:pPr>
    <w:r>
      <w:rPr>
        <w:noProof/>
      </w:rPr>
      <w:drawing>
        <wp:anchor distT="0" distB="0" distL="114300" distR="114300" simplePos="0" relativeHeight="251667968" behindDoc="1" locked="0" layoutInCell="1" allowOverlap="1" wp14:anchorId="246F336E" wp14:editId="7C5F6674">
          <wp:simplePos x="0" y="0"/>
          <wp:positionH relativeFrom="column">
            <wp:posOffset>5058410</wp:posOffset>
          </wp:positionH>
          <wp:positionV relativeFrom="paragraph">
            <wp:posOffset>219200</wp:posOffset>
          </wp:positionV>
          <wp:extent cx="1006829" cy="499160"/>
          <wp:effectExtent l="0" t="0" r="0" b="0"/>
          <wp:wrapNone/>
          <wp:docPr id="1061215935"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6829" cy="499160"/>
                  </a:xfrm>
                  <a:prstGeom prst="rect">
                    <a:avLst/>
                  </a:prstGeom>
                </pic:spPr>
              </pic:pic>
            </a:graphicData>
          </a:graphic>
          <wp14:sizeRelH relativeFrom="page">
            <wp14:pctWidth>0</wp14:pctWidth>
          </wp14:sizeRelH>
          <wp14:sizeRelV relativeFrom="page">
            <wp14:pctHeight>0</wp14:pctHeight>
          </wp14:sizeRelV>
        </wp:anchor>
      </w:drawing>
    </w:r>
    <w:r w:rsidR="00625B07">
      <w:rPr>
        <w:rFonts w:ascii="Arial" w:hAnsi="Arial" w:cs="Arial"/>
        <w:b/>
        <w:bCs/>
        <w:noProof/>
        <w:sz w:val="24"/>
      </w:rPr>
      <w:drawing>
        <wp:anchor distT="0" distB="0" distL="114300" distR="114300" simplePos="0" relativeHeight="251666944" behindDoc="1" locked="0" layoutInCell="1" allowOverlap="1" wp14:anchorId="61EC88AC" wp14:editId="6AC7A607">
          <wp:simplePos x="0" y="0"/>
          <wp:positionH relativeFrom="column">
            <wp:posOffset>-2540</wp:posOffset>
          </wp:positionH>
          <wp:positionV relativeFrom="paragraph">
            <wp:posOffset>-3810</wp:posOffset>
          </wp:positionV>
          <wp:extent cx="2228215" cy="796925"/>
          <wp:effectExtent l="0" t="0" r="0" b="3175"/>
          <wp:wrapNone/>
          <wp:docPr id="190669042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8215" cy="796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D4FC6"/>
    <w:multiLevelType w:val="multilevel"/>
    <w:tmpl w:val="4E3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3862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4"/>
    <w:rsid w:val="00013EAA"/>
    <w:rsid w:val="000209ED"/>
    <w:rsid w:val="0002104E"/>
    <w:rsid w:val="00064E8D"/>
    <w:rsid w:val="00083C30"/>
    <w:rsid w:val="000A2CF4"/>
    <w:rsid w:val="000A6B87"/>
    <w:rsid w:val="000B1FA0"/>
    <w:rsid w:val="000C44AC"/>
    <w:rsid w:val="000D5181"/>
    <w:rsid w:val="000F17B3"/>
    <w:rsid w:val="000F2856"/>
    <w:rsid w:val="00115AB9"/>
    <w:rsid w:val="0017008A"/>
    <w:rsid w:val="00180A04"/>
    <w:rsid w:val="0019400C"/>
    <w:rsid w:val="001C5222"/>
    <w:rsid w:val="001C7242"/>
    <w:rsid w:val="001D7711"/>
    <w:rsid w:val="001D7E43"/>
    <w:rsid w:val="001E34A8"/>
    <w:rsid w:val="001E5298"/>
    <w:rsid w:val="001F4287"/>
    <w:rsid w:val="00220294"/>
    <w:rsid w:val="00220FA5"/>
    <w:rsid w:val="002277E0"/>
    <w:rsid w:val="002336E2"/>
    <w:rsid w:val="00254795"/>
    <w:rsid w:val="00282EA2"/>
    <w:rsid w:val="002F32F2"/>
    <w:rsid w:val="002F4412"/>
    <w:rsid w:val="00311C0E"/>
    <w:rsid w:val="00333989"/>
    <w:rsid w:val="00372AAC"/>
    <w:rsid w:val="00380A9E"/>
    <w:rsid w:val="00384FAF"/>
    <w:rsid w:val="00387707"/>
    <w:rsid w:val="00390590"/>
    <w:rsid w:val="003A5CF0"/>
    <w:rsid w:val="003E1232"/>
    <w:rsid w:val="003E490E"/>
    <w:rsid w:val="003E5592"/>
    <w:rsid w:val="003E569A"/>
    <w:rsid w:val="003F25EF"/>
    <w:rsid w:val="003F52CD"/>
    <w:rsid w:val="00405860"/>
    <w:rsid w:val="00416817"/>
    <w:rsid w:val="004175B6"/>
    <w:rsid w:val="0043299A"/>
    <w:rsid w:val="00436560"/>
    <w:rsid w:val="00445241"/>
    <w:rsid w:val="00451A53"/>
    <w:rsid w:val="0045425E"/>
    <w:rsid w:val="00456BBE"/>
    <w:rsid w:val="0047175C"/>
    <w:rsid w:val="00477001"/>
    <w:rsid w:val="004A199F"/>
    <w:rsid w:val="004B3534"/>
    <w:rsid w:val="004C0838"/>
    <w:rsid w:val="004C15F2"/>
    <w:rsid w:val="004C5998"/>
    <w:rsid w:val="004D28D0"/>
    <w:rsid w:val="004D5657"/>
    <w:rsid w:val="004E1918"/>
    <w:rsid w:val="004E7B52"/>
    <w:rsid w:val="004F281F"/>
    <w:rsid w:val="0050276C"/>
    <w:rsid w:val="0050283C"/>
    <w:rsid w:val="00512E48"/>
    <w:rsid w:val="0051374D"/>
    <w:rsid w:val="005178AE"/>
    <w:rsid w:val="005235BD"/>
    <w:rsid w:val="0053412B"/>
    <w:rsid w:val="005623B8"/>
    <w:rsid w:val="00572964"/>
    <w:rsid w:val="0058385D"/>
    <w:rsid w:val="00586C75"/>
    <w:rsid w:val="005F09D3"/>
    <w:rsid w:val="005F3571"/>
    <w:rsid w:val="00621CEC"/>
    <w:rsid w:val="00625B07"/>
    <w:rsid w:val="00657D13"/>
    <w:rsid w:val="00660B70"/>
    <w:rsid w:val="00663707"/>
    <w:rsid w:val="00693DE4"/>
    <w:rsid w:val="006977C3"/>
    <w:rsid w:val="006A5BC1"/>
    <w:rsid w:val="006B319E"/>
    <w:rsid w:val="006B333E"/>
    <w:rsid w:val="006B5113"/>
    <w:rsid w:val="006C33AB"/>
    <w:rsid w:val="006D1757"/>
    <w:rsid w:val="006D2513"/>
    <w:rsid w:val="006F0B10"/>
    <w:rsid w:val="006F7FE8"/>
    <w:rsid w:val="00713FC9"/>
    <w:rsid w:val="00735D11"/>
    <w:rsid w:val="0075060E"/>
    <w:rsid w:val="007538AD"/>
    <w:rsid w:val="00755CD5"/>
    <w:rsid w:val="007760A3"/>
    <w:rsid w:val="00781C45"/>
    <w:rsid w:val="00783253"/>
    <w:rsid w:val="007864E0"/>
    <w:rsid w:val="0079459C"/>
    <w:rsid w:val="007A6BD7"/>
    <w:rsid w:val="007B4D70"/>
    <w:rsid w:val="007D0EDE"/>
    <w:rsid w:val="007E2E26"/>
    <w:rsid w:val="007F00C2"/>
    <w:rsid w:val="00812E1A"/>
    <w:rsid w:val="00817C7F"/>
    <w:rsid w:val="00823549"/>
    <w:rsid w:val="00831E8D"/>
    <w:rsid w:val="00842F10"/>
    <w:rsid w:val="00862F91"/>
    <w:rsid w:val="008910D3"/>
    <w:rsid w:val="0089755E"/>
    <w:rsid w:val="008B2DD4"/>
    <w:rsid w:val="008C5F30"/>
    <w:rsid w:val="008D08F2"/>
    <w:rsid w:val="008F2ED7"/>
    <w:rsid w:val="008F5794"/>
    <w:rsid w:val="00920146"/>
    <w:rsid w:val="00923BDD"/>
    <w:rsid w:val="00926BD3"/>
    <w:rsid w:val="009514BC"/>
    <w:rsid w:val="00990D9F"/>
    <w:rsid w:val="009939E9"/>
    <w:rsid w:val="00996CA5"/>
    <w:rsid w:val="009A70CD"/>
    <w:rsid w:val="009B7EC5"/>
    <w:rsid w:val="009C1179"/>
    <w:rsid w:val="009C3BDA"/>
    <w:rsid w:val="009C5F56"/>
    <w:rsid w:val="00A01AD6"/>
    <w:rsid w:val="00A07A39"/>
    <w:rsid w:val="00A25C01"/>
    <w:rsid w:val="00A412F7"/>
    <w:rsid w:val="00A42AAF"/>
    <w:rsid w:val="00A45885"/>
    <w:rsid w:val="00A6472E"/>
    <w:rsid w:val="00A77F18"/>
    <w:rsid w:val="00A849B4"/>
    <w:rsid w:val="00A96169"/>
    <w:rsid w:val="00AA1B2A"/>
    <w:rsid w:val="00AA345A"/>
    <w:rsid w:val="00AA418E"/>
    <w:rsid w:val="00AA4DFF"/>
    <w:rsid w:val="00AC2F4E"/>
    <w:rsid w:val="00AD3D47"/>
    <w:rsid w:val="00B41489"/>
    <w:rsid w:val="00B4340F"/>
    <w:rsid w:val="00B44135"/>
    <w:rsid w:val="00B44320"/>
    <w:rsid w:val="00B67F03"/>
    <w:rsid w:val="00B94B67"/>
    <w:rsid w:val="00BC3560"/>
    <w:rsid w:val="00BE1322"/>
    <w:rsid w:val="00BE3C90"/>
    <w:rsid w:val="00BF25B4"/>
    <w:rsid w:val="00BF73D0"/>
    <w:rsid w:val="00C07C59"/>
    <w:rsid w:val="00C11DFB"/>
    <w:rsid w:val="00C232BA"/>
    <w:rsid w:val="00C33166"/>
    <w:rsid w:val="00C46E9F"/>
    <w:rsid w:val="00C71632"/>
    <w:rsid w:val="00CC2185"/>
    <w:rsid w:val="00CD6BE7"/>
    <w:rsid w:val="00CE3425"/>
    <w:rsid w:val="00CE5072"/>
    <w:rsid w:val="00D04F81"/>
    <w:rsid w:val="00D13473"/>
    <w:rsid w:val="00D31AA8"/>
    <w:rsid w:val="00D459BA"/>
    <w:rsid w:val="00D52E3C"/>
    <w:rsid w:val="00D60474"/>
    <w:rsid w:val="00D73287"/>
    <w:rsid w:val="00D85138"/>
    <w:rsid w:val="00DA2D6A"/>
    <w:rsid w:val="00DA481E"/>
    <w:rsid w:val="00DB534D"/>
    <w:rsid w:val="00DD07D9"/>
    <w:rsid w:val="00DE2FDE"/>
    <w:rsid w:val="00DF0990"/>
    <w:rsid w:val="00DF6725"/>
    <w:rsid w:val="00E131B7"/>
    <w:rsid w:val="00E1755A"/>
    <w:rsid w:val="00E314FC"/>
    <w:rsid w:val="00E5296D"/>
    <w:rsid w:val="00E67BFD"/>
    <w:rsid w:val="00E77466"/>
    <w:rsid w:val="00E81DD8"/>
    <w:rsid w:val="00E84ADB"/>
    <w:rsid w:val="00EA0284"/>
    <w:rsid w:val="00EE40CA"/>
    <w:rsid w:val="00F154C4"/>
    <w:rsid w:val="00F22328"/>
    <w:rsid w:val="00F561C5"/>
    <w:rsid w:val="00F8320C"/>
    <w:rsid w:val="00F84DDF"/>
    <w:rsid w:val="00F95AD8"/>
    <w:rsid w:val="00FC7E78"/>
    <w:rsid w:val="00FD4A5E"/>
    <w:rsid w:val="00FE2636"/>
    <w:rsid w:val="00FE36FC"/>
    <w:rsid w:val="00FE44C7"/>
    <w:rsid w:val="00FE58C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3C0D2"/>
  <w15:docId w15:val="{7432858A-CF39-46A3-BC31-E1E84E79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7F03"/>
  </w:style>
  <w:style w:type="paragraph" w:styleId="Titolo1">
    <w:name w:val="heading 1"/>
    <w:basedOn w:val="Normale"/>
    <w:next w:val="Normale"/>
    <w:link w:val="Titolo1Carattere"/>
    <w:uiPriority w:val="9"/>
    <w:qFormat/>
    <w:rsid w:val="00A84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84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849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849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849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849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849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849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849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49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849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849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849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849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849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849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849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849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84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849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849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849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849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849B4"/>
    <w:rPr>
      <w:i/>
      <w:iCs/>
      <w:color w:val="404040" w:themeColor="text1" w:themeTint="BF"/>
    </w:rPr>
  </w:style>
  <w:style w:type="paragraph" w:styleId="Paragrafoelenco">
    <w:name w:val="List Paragraph"/>
    <w:basedOn w:val="Normale"/>
    <w:uiPriority w:val="34"/>
    <w:qFormat/>
    <w:rsid w:val="00A849B4"/>
    <w:pPr>
      <w:ind w:left="720"/>
      <w:contextualSpacing/>
    </w:pPr>
  </w:style>
  <w:style w:type="character" w:styleId="Enfasiintensa">
    <w:name w:val="Intense Emphasis"/>
    <w:basedOn w:val="Carpredefinitoparagrafo"/>
    <w:uiPriority w:val="21"/>
    <w:qFormat/>
    <w:rsid w:val="00A849B4"/>
    <w:rPr>
      <w:i/>
      <w:iCs/>
      <w:color w:val="0F4761" w:themeColor="accent1" w:themeShade="BF"/>
    </w:rPr>
  </w:style>
  <w:style w:type="paragraph" w:styleId="Citazioneintensa">
    <w:name w:val="Intense Quote"/>
    <w:basedOn w:val="Normale"/>
    <w:next w:val="Normale"/>
    <w:link w:val="CitazioneintensaCarattere"/>
    <w:uiPriority w:val="30"/>
    <w:qFormat/>
    <w:rsid w:val="00A84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849B4"/>
    <w:rPr>
      <w:i/>
      <w:iCs/>
      <w:color w:val="0F4761" w:themeColor="accent1" w:themeShade="BF"/>
    </w:rPr>
  </w:style>
  <w:style w:type="character" w:styleId="Riferimentointenso">
    <w:name w:val="Intense Reference"/>
    <w:basedOn w:val="Carpredefinitoparagrafo"/>
    <w:uiPriority w:val="32"/>
    <w:qFormat/>
    <w:rsid w:val="00A849B4"/>
    <w:rPr>
      <w:b/>
      <w:bCs/>
      <w:smallCaps/>
      <w:color w:val="0F4761" w:themeColor="accent1" w:themeShade="BF"/>
      <w:spacing w:val="5"/>
    </w:rPr>
  </w:style>
  <w:style w:type="paragraph" w:styleId="Intestazione">
    <w:name w:val="header"/>
    <w:basedOn w:val="Normale"/>
    <w:link w:val="IntestazioneCarattere"/>
    <w:rsid w:val="00E1755A"/>
    <w:pPr>
      <w:tabs>
        <w:tab w:val="center" w:pos="4819"/>
        <w:tab w:val="right" w:pos="9638"/>
      </w:tabs>
      <w:spacing w:after="0" w:line="240" w:lineRule="auto"/>
    </w:pPr>
    <w:rPr>
      <w:rFonts w:ascii="Times New Roman" w:eastAsia="Times New Roman" w:hAnsi="Times New Roman" w:cs="Times New Roman"/>
      <w:kern w:val="0"/>
      <w:sz w:val="20"/>
      <w:szCs w:val="20"/>
      <w:lang w:eastAsia="it-IT"/>
    </w:rPr>
  </w:style>
  <w:style w:type="character" w:customStyle="1" w:styleId="IntestazioneCarattere">
    <w:name w:val="Intestazione Carattere"/>
    <w:basedOn w:val="Carpredefinitoparagrafo"/>
    <w:link w:val="Intestazione"/>
    <w:rsid w:val="00E1755A"/>
    <w:rPr>
      <w:rFonts w:ascii="Times New Roman" w:eastAsia="Times New Roman" w:hAnsi="Times New Roman" w:cs="Times New Roman"/>
      <w:kern w:val="0"/>
      <w:sz w:val="20"/>
      <w:szCs w:val="20"/>
      <w:lang w:eastAsia="it-IT"/>
    </w:rPr>
  </w:style>
  <w:style w:type="character" w:styleId="Collegamentoipertestuale">
    <w:name w:val="Hyperlink"/>
    <w:uiPriority w:val="99"/>
    <w:rsid w:val="00E1755A"/>
    <w:rPr>
      <w:color w:val="0000FF"/>
      <w:u w:val="single"/>
    </w:rPr>
  </w:style>
  <w:style w:type="paragraph" w:customStyle="1" w:styleId="Default">
    <w:name w:val="Default"/>
    <w:rsid w:val="00E1755A"/>
    <w:pPr>
      <w:autoSpaceDE w:val="0"/>
      <w:autoSpaceDN w:val="0"/>
      <w:adjustRightInd w:val="0"/>
      <w:spacing w:after="0" w:line="240" w:lineRule="auto"/>
    </w:pPr>
    <w:rPr>
      <w:rFonts w:ascii="Times New Roman" w:eastAsia="Times New Roman" w:hAnsi="Times New Roman" w:cs="Times New Roman"/>
      <w:color w:val="000000"/>
      <w:kern w:val="0"/>
      <w:lang w:eastAsia="it-IT"/>
    </w:rPr>
  </w:style>
  <w:style w:type="character" w:customStyle="1" w:styleId="Menzionenonrisolta1">
    <w:name w:val="Menzione non risolta1"/>
    <w:basedOn w:val="Carpredefinitoparagrafo"/>
    <w:uiPriority w:val="99"/>
    <w:semiHidden/>
    <w:unhideWhenUsed/>
    <w:rsid w:val="002336E2"/>
    <w:rPr>
      <w:color w:val="605E5C"/>
      <w:shd w:val="clear" w:color="auto" w:fill="E1DFDD"/>
    </w:rPr>
  </w:style>
  <w:style w:type="character" w:styleId="Menzionenonrisolta">
    <w:name w:val="Unresolved Mention"/>
    <w:basedOn w:val="Carpredefinitoparagrafo"/>
    <w:uiPriority w:val="99"/>
    <w:semiHidden/>
    <w:unhideWhenUsed/>
    <w:rsid w:val="00E84ADB"/>
    <w:rPr>
      <w:color w:val="605E5C"/>
      <w:shd w:val="clear" w:color="auto" w:fill="E1DFDD"/>
    </w:rPr>
  </w:style>
  <w:style w:type="paragraph" w:styleId="Pidipagina">
    <w:name w:val="footer"/>
    <w:basedOn w:val="Normale"/>
    <w:link w:val="PidipaginaCarattere"/>
    <w:uiPriority w:val="99"/>
    <w:unhideWhenUsed/>
    <w:rsid w:val="00625B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2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7868">
      <w:bodyDiv w:val="1"/>
      <w:marLeft w:val="0"/>
      <w:marRight w:val="0"/>
      <w:marTop w:val="0"/>
      <w:marBottom w:val="0"/>
      <w:divBdr>
        <w:top w:val="none" w:sz="0" w:space="0" w:color="auto"/>
        <w:left w:val="none" w:sz="0" w:space="0" w:color="auto"/>
        <w:bottom w:val="none" w:sz="0" w:space="0" w:color="auto"/>
        <w:right w:val="none" w:sz="0" w:space="0" w:color="auto"/>
      </w:divBdr>
    </w:div>
    <w:div w:id="179780838">
      <w:bodyDiv w:val="1"/>
      <w:marLeft w:val="0"/>
      <w:marRight w:val="0"/>
      <w:marTop w:val="0"/>
      <w:marBottom w:val="0"/>
      <w:divBdr>
        <w:top w:val="none" w:sz="0" w:space="0" w:color="auto"/>
        <w:left w:val="none" w:sz="0" w:space="0" w:color="auto"/>
        <w:bottom w:val="none" w:sz="0" w:space="0" w:color="auto"/>
        <w:right w:val="none" w:sz="0" w:space="0" w:color="auto"/>
      </w:divBdr>
    </w:div>
    <w:div w:id="194007303">
      <w:bodyDiv w:val="1"/>
      <w:marLeft w:val="0"/>
      <w:marRight w:val="0"/>
      <w:marTop w:val="0"/>
      <w:marBottom w:val="0"/>
      <w:divBdr>
        <w:top w:val="none" w:sz="0" w:space="0" w:color="auto"/>
        <w:left w:val="none" w:sz="0" w:space="0" w:color="auto"/>
        <w:bottom w:val="none" w:sz="0" w:space="0" w:color="auto"/>
        <w:right w:val="none" w:sz="0" w:space="0" w:color="auto"/>
      </w:divBdr>
    </w:div>
    <w:div w:id="611976143">
      <w:bodyDiv w:val="1"/>
      <w:marLeft w:val="0"/>
      <w:marRight w:val="0"/>
      <w:marTop w:val="0"/>
      <w:marBottom w:val="0"/>
      <w:divBdr>
        <w:top w:val="none" w:sz="0" w:space="0" w:color="auto"/>
        <w:left w:val="none" w:sz="0" w:space="0" w:color="auto"/>
        <w:bottom w:val="none" w:sz="0" w:space="0" w:color="auto"/>
        <w:right w:val="none" w:sz="0" w:space="0" w:color="auto"/>
      </w:divBdr>
    </w:div>
    <w:div w:id="702098807">
      <w:bodyDiv w:val="1"/>
      <w:marLeft w:val="0"/>
      <w:marRight w:val="0"/>
      <w:marTop w:val="0"/>
      <w:marBottom w:val="0"/>
      <w:divBdr>
        <w:top w:val="none" w:sz="0" w:space="0" w:color="auto"/>
        <w:left w:val="none" w:sz="0" w:space="0" w:color="auto"/>
        <w:bottom w:val="none" w:sz="0" w:space="0" w:color="auto"/>
        <w:right w:val="none" w:sz="0" w:space="0" w:color="auto"/>
      </w:divBdr>
    </w:div>
    <w:div w:id="1249001612">
      <w:bodyDiv w:val="1"/>
      <w:marLeft w:val="0"/>
      <w:marRight w:val="0"/>
      <w:marTop w:val="0"/>
      <w:marBottom w:val="0"/>
      <w:divBdr>
        <w:top w:val="none" w:sz="0" w:space="0" w:color="auto"/>
        <w:left w:val="none" w:sz="0" w:space="0" w:color="auto"/>
        <w:bottom w:val="none" w:sz="0" w:space="0" w:color="auto"/>
        <w:right w:val="none" w:sz="0" w:space="0" w:color="auto"/>
      </w:divBdr>
    </w:div>
    <w:div w:id="1649624932">
      <w:bodyDiv w:val="1"/>
      <w:marLeft w:val="0"/>
      <w:marRight w:val="0"/>
      <w:marTop w:val="0"/>
      <w:marBottom w:val="0"/>
      <w:divBdr>
        <w:top w:val="none" w:sz="0" w:space="0" w:color="auto"/>
        <w:left w:val="none" w:sz="0" w:space="0" w:color="auto"/>
        <w:bottom w:val="none" w:sz="0" w:space="0" w:color="auto"/>
        <w:right w:val="none" w:sz="0" w:space="0" w:color="auto"/>
      </w:divBdr>
    </w:div>
    <w:div w:id="1688944714">
      <w:bodyDiv w:val="1"/>
      <w:marLeft w:val="0"/>
      <w:marRight w:val="0"/>
      <w:marTop w:val="0"/>
      <w:marBottom w:val="0"/>
      <w:divBdr>
        <w:top w:val="none" w:sz="0" w:space="0" w:color="auto"/>
        <w:left w:val="none" w:sz="0" w:space="0" w:color="auto"/>
        <w:bottom w:val="none" w:sz="0" w:space="0" w:color="auto"/>
        <w:right w:val="none" w:sz="0" w:space="0" w:color="auto"/>
      </w:divBdr>
    </w:div>
    <w:div w:id="1832596088">
      <w:bodyDiv w:val="1"/>
      <w:marLeft w:val="0"/>
      <w:marRight w:val="0"/>
      <w:marTop w:val="0"/>
      <w:marBottom w:val="0"/>
      <w:divBdr>
        <w:top w:val="none" w:sz="0" w:space="0" w:color="auto"/>
        <w:left w:val="none" w:sz="0" w:space="0" w:color="auto"/>
        <w:bottom w:val="none" w:sz="0" w:space="0" w:color="auto"/>
        <w:right w:val="none" w:sz="0" w:space="0" w:color="auto"/>
      </w:divBdr>
    </w:div>
    <w:div w:id="1943029305">
      <w:bodyDiv w:val="1"/>
      <w:marLeft w:val="0"/>
      <w:marRight w:val="0"/>
      <w:marTop w:val="0"/>
      <w:marBottom w:val="0"/>
      <w:divBdr>
        <w:top w:val="none" w:sz="0" w:space="0" w:color="auto"/>
        <w:left w:val="none" w:sz="0" w:space="0" w:color="auto"/>
        <w:bottom w:val="none" w:sz="0" w:space="0" w:color="auto"/>
        <w:right w:val="none" w:sz="0" w:space="0" w:color="auto"/>
      </w:divBdr>
    </w:div>
    <w:div w:id="20023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ritravelexpo.it/event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ritravelexpo.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11ff82f-3e8d-4ce9-a9b3-422ed6ea2997">
      <Terms xmlns="http://schemas.microsoft.com/office/infopath/2007/PartnerControls"/>
    </lcf76f155ced4ddcb4097134ff3c332f>
    <TaxCatchAll xmlns="5d8a347b-ac6f-4e30-8977-447b55f00c26"/>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65FD9765BF1D64DA3100A4EFCFF2507" ma:contentTypeVersion="13" ma:contentTypeDescription="Creare un nuovo documento." ma:contentTypeScope="" ma:versionID="8ba0b5bd18c37a36a4c429961bab9056">
  <xsd:schema xmlns:xsd="http://www.w3.org/2001/XMLSchema" xmlns:xs="http://www.w3.org/2001/XMLSchema" xmlns:p="http://schemas.microsoft.com/office/2006/metadata/properties" xmlns:ns2="011ff82f-3e8d-4ce9-a9b3-422ed6ea2997" xmlns:ns3="5d8a347b-ac6f-4e30-8977-447b55f00c26" targetNamespace="http://schemas.microsoft.com/office/2006/metadata/properties" ma:root="true" ma:fieldsID="1dada4677c7528d9a9f94d7cf55c433b" ns2:_="" ns3:_="">
    <xsd:import namespace="011ff82f-3e8d-4ce9-a9b3-422ed6ea2997"/>
    <xsd:import namespace="5d8a347b-ac6f-4e30-8977-447b55f00c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ff82f-3e8d-4ce9-a9b3-422ed6ea2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c415e9f-3178-4a74-917f-fb6bef1cd70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347b-ac6f-4e30-8977-447b55f00c2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3c794d-78a9-42b3-9b88-04bc1578fda9}" ma:internalName="TaxCatchAll" ma:showField="CatchAllData" ma:web="5d8a347b-ac6f-4e30-8977-447b55f00c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A487D-C000-44C3-BAF0-6950CAB1869C}">
  <ds:schemaRefs>
    <ds:schemaRef ds:uri="http://schemas.microsoft.com/sharepoint/v3/contenttype/forms"/>
  </ds:schemaRefs>
</ds:datastoreItem>
</file>

<file path=customXml/itemProps2.xml><?xml version="1.0" encoding="utf-8"?>
<ds:datastoreItem xmlns:ds="http://schemas.openxmlformats.org/officeDocument/2006/customXml" ds:itemID="{E2E30259-C941-4C24-9344-B41E32E8A459}">
  <ds:schemaRefs>
    <ds:schemaRef ds:uri="http://schemas.microsoft.com/office/2006/metadata/properties"/>
    <ds:schemaRef ds:uri="http://schemas.microsoft.com/office/infopath/2007/PartnerControls"/>
    <ds:schemaRef ds:uri="011ff82f-3e8d-4ce9-a9b3-422ed6ea2997"/>
    <ds:schemaRef ds:uri="5d8a347b-ac6f-4e30-8977-447b55f00c26"/>
  </ds:schemaRefs>
</ds:datastoreItem>
</file>

<file path=customXml/itemProps3.xml><?xml version="1.0" encoding="utf-8"?>
<ds:datastoreItem xmlns:ds="http://schemas.openxmlformats.org/officeDocument/2006/customXml" ds:itemID="{B9439EAA-53C3-4D8D-95BD-6212DE82268F}">
  <ds:schemaRefs>
    <ds:schemaRef ds:uri="http://schemas.openxmlformats.org/officeDocument/2006/bibliography"/>
  </ds:schemaRefs>
</ds:datastoreItem>
</file>

<file path=customXml/itemProps4.xml><?xml version="1.0" encoding="utf-8"?>
<ds:datastoreItem xmlns:ds="http://schemas.openxmlformats.org/officeDocument/2006/customXml" ds:itemID="{6A8AF4BA-C9C9-4B62-ABBA-CFE63EB1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ff82f-3e8d-4ce9-a9b3-422ed6ea2997"/>
    <ds:schemaRef ds:uri="5d8a347b-ac6f-4e30-8977-447b55f0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2665</Words>
  <Characters>15191</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 Autonoma Sardegna</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Talarico - Studio Eidos</dc:creator>
  <cp:lastModifiedBy>Marco Conti</cp:lastModifiedBy>
  <cp:revision>6</cp:revision>
  <cp:lastPrinted>2025-04-04T14:30:00Z</cp:lastPrinted>
  <dcterms:created xsi:type="dcterms:W3CDTF">2025-04-03T11:58:00Z</dcterms:created>
  <dcterms:modified xsi:type="dcterms:W3CDTF">2025-04-04T14:38:00Z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0x010100B65FD9765BF1D64DA3100A4EFCFF2507</vt:lpwstr>
  </property>
  <property fmtid="{D5CDD505-2E9C-101B-9397-08002B2CF9AE}" pid="3" name="MediaServiceImageTags">
    <vt:lpwstr/>
  </property>
</Properties>
</file>